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4208"/>
        <w:gridCol w:w="2894"/>
        <w:gridCol w:w="3762"/>
        <w:gridCol w:w="2714"/>
      </w:tblGrid>
      <w:tr w:rsidR="00B31A7E" w:rsidRPr="008F688E" w:rsidTr="008F688E">
        <w:trPr>
          <w:trHeight w:val="397"/>
        </w:trPr>
        <w:tc>
          <w:tcPr>
            <w:tcW w:w="11825" w:type="dxa"/>
            <w:gridSpan w:val="4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DEPARTAMENTO DE</w:t>
            </w:r>
            <w:r w:rsidRPr="008F688E">
              <w:rPr>
                <w:rFonts w:cs="Calibri"/>
                <w:b/>
              </w:rPr>
              <w:t xml:space="preserve"> TECNOLOGÍA</w:t>
            </w:r>
          </w:p>
        </w:tc>
        <w:tc>
          <w:tcPr>
            <w:tcW w:w="2714" w:type="dxa"/>
            <w:vMerge w:val="restart"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CURSO: 1º BACHILLERATO</w:t>
            </w:r>
          </w:p>
        </w:tc>
      </w:tr>
      <w:tr w:rsidR="00B31A7E" w:rsidRPr="008F688E" w:rsidTr="008F688E">
        <w:trPr>
          <w:trHeight w:val="397"/>
        </w:trPr>
        <w:tc>
          <w:tcPr>
            <w:tcW w:w="11825" w:type="dxa"/>
            <w:gridSpan w:val="4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 xml:space="preserve">ASIGNATURA: TIC  1 </w:t>
            </w:r>
          </w:p>
        </w:tc>
        <w:tc>
          <w:tcPr>
            <w:tcW w:w="2714" w:type="dxa"/>
            <w:vMerge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31A7E" w:rsidRPr="008F688E" w:rsidTr="008F688E">
        <w:trPr>
          <w:trHeight w:val="567"/>
        </w:trPr>
        <w:tc>
          <w:tcPr>
            <w:tcW w:w="961" w:type="dxa"/>
            <w:vAlign w:val="center"/>
          </w:tcPr>
          <w:p w:rsidR="00B31A7E" w:rsidRPr="008F688E" w:rsidRDefault="00B31A7E" w:rsidP="008F68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Período</w:t>
            </w:r>
          </w:p>
        </w:tc>
        <w:tc>
          <w:tcPr>
            <w:tcW w:w="4208" w:type="dxa"/>
            <w:vAlign w:val="center"/>
          </w:tcPr>
          <w:p w:rsidR="00B31A7E" w:rsidRPr="008F688E" w:rsidRDefault="00B31A7E" w:rsidP="008F68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Organización y secuenciación de los contenidos</w:t>
            </w:r>
          </w:p>
        </w:tc>
        <w:tc>
          <w:tcPr>
            <w:tcW w:w="2894" w:type="dxa"/>
            <w:vAlign w:val="center"/>
          </w:tcPr>
          <w:p w:rsidR="00B31A7E" w:rsidRPr="008F688E" w:rsidRDefault="00B31A7E" w:rsidP="008F68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Procedimientos e instrumentos de evaluación</w:t>
            </w:r>
          </w:p>
        </w:tc>
        <w:tc>
          <w:tcPr>
            <w:tcW w:w="3762" w:type="dxa"/>
            <w:vAlign w:val="center"/>
          </w:tcPr>
          <w:p w:rsidR="00B31A7E" w:rsidRPr="008F688E" w:rsidRDefault="00B31A7E" w:rsidP="008F68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Criterios de calificación</w:t>
            </w:r>
          </w:p>
        </w:tc>
        <w:tc>
          <w:tcPr>
            <w:tcW w:w="2714" w:type="dxa"/>
            <w:vAlign w:val="center"/>
          </w:tcPr>
          <w:p w:rsidR="00B31A7E" w:rsidRPr="008F688E" w:rsidRDefault="00B31A7E" w:rsidP="008F688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Procedimiento de Recuperación</w:t>
            </w:r>
          </w:p>
        </w:tc>
      </w:tr>
      <w:tr w:rsidR="00B31A7E" w:rsidRPr="008F688E" w:rsidTr="008F688E">
        <w:trPr>
          <w:cantSplit/>
          <w:trHeight w:val="2007"/>
        </w:trPr>
        <w:tc>
          <w:tcPr>
            <w:tcW w:w="961" w:type="dxa"/>
            <w:textDirection w:val="btLr"/>
            <w:vAlign w:val="center"/>
          </w:tcPr>
          <w:p w:rsidR="00B31A7E" w:rsidRPr="008F688E" w:rsidRDefault="00B31A7E" w:rsidP="008F688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1ª evaluación</w:t>
            </w:r>
          </w:p>
        </w:tc>
        <w:tc>
          <w:tcPr>
            <w:tcW w:w="4208" w:type="dxa"/>
            <w:vAlign w:val="center"/>
          </w:tcPr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BLOQUE 1: </w:t>
            </w:r>
            <w:r w:rsidRPr="008F688E">
              <w:rPr>
                <w:i/>
                <w:sz w:val="20"/>
                <w:szCs w:val="20"/>
              </w:rPr>
              <w:t>La sociedad de la información y el ordenador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BLOQUE 2: </w:t>
            </w:r>
            <w:r w:rsidRPr="008F688E">
              <w:rPr>
                <w:i/>
                <w:sz w:val="20"/>
                <w:szCs w:val="20"/>
              </w:rPr>
              <w:t>Arquitectura de ordenadores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BLOQUE 4: </w:t>
            </w:r>
            <w:r w:rsidRPr="008F688E">
              <w:rPr>
                <w:i/>
                <w:sz w:val="20"/>
                <w:szCs w:val="20"/>
              </w:rPr>
              <w:t>Redes  de ordenadores</w:t>
            </w:r>
          </w:p>
          <w:p w:rsidR="00B31A7E" w:rsidRPr="008F688E" w:rsidRDefault="00B31A7E" w:rsidP="008F688E">
            <w:pPr>
              <w:tabs>
                <w:tab w:val="left" w:pos="680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BLOQUE 3: </w:t>
            </w:r>
            <w:r w:rsidRPr="008F688E">
              <w:rPr>
                <w:i/>
                <w:sz w:val="20"/>
                <w:szCs w:val="20"/>
              </w:rPr>
              <w:t>Software para sistemas informáticos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                          Procesadores de texto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                          Hojas de cálculo</w:t>
            </w:r>
          </w:p>
        </w:tc>
        <w:tc>
          <w:tcPr>
            <w:tcW w:w="2894" w:type="dxa"/>
            <w:vMerge w:val="restart"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688E">
              <w:rPr>
                <w:rFonts w:cs="Arial"/>
                <w:sz w:val="20"/>
                <w:szCs w:val="20"/>
              </w:rPr>
              <w:t>-Las prácticas realizadas a lo largo del curso, tanto si son individuales como de grupo.</w:t>
            </w:r>
          </w:p>
          <w:p w:rsidR="00B31A7E" w:rsidRPr="008F688E" w:rsidRDefault="00B31A7E" w:rsidP="008F68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688E">
              <w:rPr>
                <w:rFonts w:cs="Arial"/>
                <w:sz w:val="20"/>
                <w:szCs w:val="20"/>
              </w:rPr>
              <w:t>-El manejo de herramientas informáticas, puntuará la habilidad de cada alumno con dichas herramientas y la actitud demostrada en el aula de informática</w:t>
            </w:r>
          </w:p>
          <w:p w:rsidR="00B31A7E" w:rsidRPr="008F688E" w:rsidRDefault="00B31A7E" w:rsidP="008F68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688E">
              <w:rPr>
                <w:rFonts w:cs="Arial"/>
                <w:sz w:val="20"/>
                <w:szCs w:val="20"/>
              </w:rPr>
              <w:t>-Las destrezas, habilidades, interés, participación y motivación que demuestre el alumno/</w:t>
            </w:r>
            <w:proofErr w:type="spellStart"/>
            <w:r w:rsidRPr="008F688E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8F688E">
              <w:rPr>
                <w:rFonts w:cs="Arial"/>
                <w:sz w:val="20"/>
                <w:szCs w:val="20"/>
              </w:rPr>
              <w:t xml:space="preserve"> en todas las facetas del área.</w:t>
            </w:r>
          </w:p>
          <w:p w:rsidR="00B31A7E" w:rsidRPr="008F688E" w:rsidRDefault="00B31A7E" w:rsidP="008F688E">
            <w:pPr>
              <w:spacing w:after="0" w:line="240" w:lineRule="auto"/>
              <w:rPr>
                <w:sz w:val="20"/>
                <w:szCs w:val="20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sz w:val="20"/>
                <w:szCs w:val="20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sz w:val="20"/>
                <w:szCs w:val="20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>-Pruebas escritas</w:t>
            </w:r>
          </w:p>
          <w:p w:rsidR="00B31A7E" w:rsidRPr="008F688E" w:rsidRDefault="00B31A7E" w:rsidP="008F688E">
            <w:pPr>
              <w:spacing w:after="0" w:line="240" w:lineRule="auto"/>
              <w:rPr>
                <w:sz w:val="20"/>
                <w:szCs w:val="20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>-Pruebas prácticas con el ordenador</w:t>
            </w:r>
          </w:p>
          <w:p w:rsidR="00B31A7E" w:rsidRPr="008F688E" w:rsidRDefault="00B31A7E" w:rsidP="008F688E">
            <w:pPr>
              <w:spacing w:after="0" w:line="240" w:lineRule="auto"/>
              <w:rPr>
                <w:b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-Prácticas en clase:  40</w:t>
            </w:r>
            <w:r w:rsidRPr="008F688E">
              <w:rPr>
                <w:rFonts w:cs="Calibri"/>
                <w:sz w:val="18"/>
                <w:szCs w:val="18"/>
              </w:rPr>
              <w:t>%</w:t>
            </w:r>
          </w:p>
          <w:p w:rsidR="00B31A7E" w:rsidRPr="008F688E" w:rsidRDefault="00B31A7E" w:rsidP="008F68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-Exámenes: 40 </w:t>
            </w:r>
            <w:r w:rsidRPr="008F688E">
              <w:rPr>
                <w:rFonts w:cs="Calibri"/>
                <w:sz w:val="18"/>
                <w:szCs w:val="18"/>
              </w:rPr>
              <w:t>%</w:t>
            </w:r>
          </w:p>
          <w:p w:rsidR="00B31A7E" w:rsidRPr="008F688E" w:rsidRDefault="00B31A7E" w:rsidP="008F68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F688E">
              <w:rPr>
                <w:rFonts w:cs="Calibri"/>
                <w:sz w:val="18"/>
                <w:szCs w:val="18"/>
              </w:rPr>
              <w:t xml:space="preserve">-Actitud en clase. </w:t>
            </w:r>
            <w:r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714" w:type="dxa"/>
            <w:vMerge w:val="restart"/>
            <w:vAlign w:val="center"/>
          </w:tcPr>
          <w:p w:rsidR="00B31A7E" w:rsidRPr="008F688E" w:rsidRDefault="00B31A7E" w:rsidP="008F688E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8F688E">
              <w:rPr>
                <w:rFonts w:ascii="Calibri" w:hAnsi="Calibri" w:cs="Calibri"/>
                <w:sz w:val="20"/>
                <w:lang w:val="es-ES"/>
              </w:rPr>
              <w:t>El proceso de recuperación se realizará en las primeras semanas de la siguiente evaluación.</w:t>
            </w:r>
          </w:p>
          <w:p w:rsidR="00B31A7E" w:rsidRPr="008F688E" w:rsidRDefault="00B31A7E" w:rsidP="008F688E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</w:p>
          <w:p w:rsidR="00B31A7E" w:rsidRPr="008F688E" w:rsidRDefault="00B31A7E" w:rsidP="008F688E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8F688E">
              <w:rPr>
                <w:rFonts w:ascii="Calibri" w:hAnsi="Calibri" w:cs="Calibri"/>
                <w:sz w:val="20"/>
                <w:lang w:val="es-ES"/>
              </w:rPr>
              <w:t xml:space="preserve">    -Examen</w:t>
            </w:r>
          </w:p>
          <w:p w:rsidR="00B31A7E" w:rsidRPr="008F688E" w:rsidRDefault="00B31A7E" w:rsidP="008F688E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8F688E">
              <w:rPr>
                <w:rFonts w:ascii="Calibri" w:hAnsi="Calibri" w:cs="Calibri"/>
                <w:sz w:val="20"/>
                <w:lang w:val="es-ES"/>
              </w:rPr>
              <w:t xml:space="preserve">    -Presentación de   actividades pendientes</w:t>
            </w:r>
          </w:p>
          <w:p w:rsidR="00B31A7E" w:rsidRPr="008F688E" w:rsidRDefault="00B31A7E" w:rsidP="008F688E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</w:p>
          <w:p w:rsidR="00B31A7E" w:rsidRPr="008F688E" w:rsidRDefault="00B31A7E" w:rsidP="008F688E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8F688E">
              <w:rPr>
                <w:rFonts w:ascii="Calibri" w:hAnsi="Calibri" w:cs="Calibri"/>
                <w:sz w:val="20"/>
                <w:lang w:val="es-ES"/>
              </w:rPr>
              <w:t>La nota máxima de la recuperación del trimestre será de 5.</w:t>
            </w:r>
          </w:p>
          <w:p w:rsidR="00B31A7E" w:rsidRPr="008F688E" w:rsidRDefault="00B31A7E" w:rsidP="008F68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31A7E" w:rsidRPr="008F688E" w:rsidTr="008F688E">
        <w:trPr>
          <w:cantSplit/>
          <w:trHeight w:val="1978"/>
        </w:trPr>
        <w:tc>
          <w:tcPr>
            <w:tcW w:w="961" w:type="dxa"/>
            <w:textDirection w:val="btLr"/>
            <w:vAlign w:val="center"/>
          </w:tcPr>
          <w:p w:rsidR="00B31A7E" w:rsidRPr="008F688E" w:rsidRDefault="00B31A7E" w:rsidP="008F688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2ª evaluación</w:t>
            </w:r>
          </w:p>
        </w:tc>
        <w:tc>
          <w:tcPr>
            <w:tcW w:w="4208" w:type="dxa"/>
            <w:vAlign w:val="center"/>
          </w:tcPr>
          <w:p w:rsidR="00B31A7E" w:rsidRPr="008F688E" w:rsidRDefault="00B31A7E" w:rsidP="008F688E">
            <w:pPr>
              <w:tabs>
                <w:tab w:val="left" w:pos="680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BLOQUE 3: </w:t>
            </w:r>
            <w:r w:rsidRPr="008F688E">
              <w:rPr>
                <w:i/>
                <w:sz w:val="20"/>
                <w:szCs w:val="20"/>
              </w:rPr>
              <w:t>Software para sistemas informáticos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>-Base de datos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>-Presentaciones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>-Diseño asistido en 2D-3D</w:t>
            </w:r>
          </w:p>
          <w:p w:rsidR="00B31A7E" w:rsidRPr="008F688E" w:rsidRDefault="00B31A7E" w:rsidP="008F688E">
            <w:pPr>
              <w:tabs>
                <w:tab w:val="left" w:pos="765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>-Edición de imágenes</w:t>
            </w:r>
          </w:p>
        </w:tc>
        <w:tc>
          <w:tcPr>
            <w:tcW w:w="2894" w:type="dxa"/>
            <w:vMerge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62" w:type="dxa"/>
            <w:vMerge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B31A7E" w:rsidRPr="008F688E" w:rsidTr="008F688E">
        <w:trPr>
          <w:cantSplit/>
          <w:trHeight w:val="2324"/>
        </w:trPr>
        <w:tc>
          <w:tcPr>
            <w:tcW w:w="961" w:type="dxa"/>
            <w:textDirection w:val="btLr"/>
            <w:vAlign w:val="center"/>
          </w:tcPr>
          <w:p w:rsidR="00B31A7E" w:rsidRPr="008F688E" w:rsidRDefault="00B31A7E" w:rsidP="008F688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8F688E">
              <w:rPr>
                <w:rFonts w:cs="Calibri"/>
                <w:b/>
              </w:rPr>
              <w:t>3ª evaluación</w:t>
            </w:r>
          </w:p>
        </w:tc>
        <w:tc>
          <w:tcPr>
            <w:tcW w:w="4208" w:type="dxa"/>
            <w:vAlign w:val="center"/>
          </w:tcPr>
          <w:p w:rsidR="00B31A7E" w:rsidRPr="008F688E" w:rsidRDefault="00B31A7E" w:rsidP="008F688E">
            <w:pPr>
              <w:tabs>
                <w:tab w:val="left" w:pos="6804"/>
              </w:tabs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BLOQUE 3: </w:t>
            </w:r>
            <w:r w:rsidRPr="008F688E">
              <w:rPr>
                <w:i/>
                <w:sz w:val="20"/>
                <w:szCs w:val="20"/>
              </w:rPr>
              <w:t>Software para sistemas informáticos</w:t>
            </w:r>
          </w:p>
          <w:p w:rsidR="00B31A7E" w:rsidRPr="008F688E" w:rsidRDefault="00B31A7E" w:rsidP="008F688E">
            <w:pPr>
              <w:tabs>
                <w:tab w:val="left" w:pos="851"/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ab/>
              <w:t>-Edición de sonido</w:t>
            </w:r>
          </w:p>
          <w:p w:rsidR="00B31A7E" w:rsidRPr="008F688E" w:rsidRDefault="00B31A7E" w:rsidP="008F688E">
            <w:pPr>
              <w:tabs>
                <w:tab w:val="left" w:pos="851"/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                   -Edición de vídeo</w:t>
            </w:r>
          </w:p>
          <w:p w:rsidR="00B31A7E" w:rsidRPr="008F688E" w:rsidRDefault="00B31A7E" w:rsidP="008F688E">
            <w:pPr>
              <w:tabs>
                <w:tab w:val="left" w:pos="851"/>
                <w:tab w:val="left" w:pos="765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B31A7E" w:rsidRPr="008F688E" w:rsidRDefault="00B31A7E" w:rsidP="008F688E">
            <w:pPr>
              <w:tabs>
                <w:tab w:val="left" w:pos="851"/>
                <w:tab w:val="left" w:pos="765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F688E">
              <w:rPr>
                <w:sz w:val="20"/>
                <w:szCs w:val="20"/>
              </w:rPr>
              <w:t xml:space="preserve">BLOQUE 5: </w:t>
            </w:r>
            <w:r w:rsidRPr="008F688E">
              <w:rPr>
                <w:i/>
                <w:sz w:val="20"/>
                <w:szCs w:val="20"/>
              </w:rPr>
              <w:t>Programación</w:t>
            </w:r>
          </w:p>
        </w:tc>
        <w:tc>
          <w:tcPr>
            <w:tcW w:w="2894" w:type="dxa"/>
            <w:vMerge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62" w:type="dxa"/>
            <w:vMerge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714" w:type="dxa"/>
            <w:vMerge/>
            <w:vAlign w:val="center"/>
          </w:tcPr>
          <w:p w:rsidR="00B31A7E" w:rsidRPr="008F688E" w:rsidRDefault="00B31A7E" w:rsidP="008F68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B31A7E" w:rsidRPr="003634E6" w:rsidRDefault="00B31A7E" w:rsidP="00AA25C1">
      <w:pPr>
        <w:jc w:val="center"/>
        <w:rPr>
          <w:rFonts w:cs="Calibri"/>
          <w:sz w:val="20"/>
          <w:szCs w:val="20"/>
        </w:rPr>
      </w:pP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</w:p>
    <w:p w:rsidR="00B31A7E" w:rsidRDefault="00B31A7E" w:rsidP="00AA25C1">
      <w:pPr>
        <w:jc w:val="center"/>
        <w:rPr>
          <w:rFonts w:cs="Calibri"/>
          <w:sz w:val="20"/>
          <w:szCs w:val="20"/>
        </w:rPr>
      </w:pP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  <w:r w:rsidRPr="003634E6">
        <w:rPr>
          <w:rFonts w:cs="Calibri"/>
          <w:sz w:val="20"/>
          <w:szCs w:val="20"/>
        </w:rPr>
        <w:tab/>
      </w:r>
    </w:p>
    <w:p w:rsidR="00B31A7E" w:rsidRDefault="00B31A7E" w:rsidP="00AA25C1">
      <w:pPr>
        <w:jc w:val="center"/>
        <w:rPr>
          <w:rFonts w:cs="Calibri"/>
          <w:sz w:val="20"/>
          <w:szCs w:val="20"/>
        </w:rPr>
      </w:pPr>
    </w:p>
    <w:p w:rsidR="00B31A7E" w:rsidRDefault="00B31A7E" w:rsidP="00AA25C1">
      <w:pPr>
        <w:jc w:val="center"/>
        <w:rPr>
          <w:rFonts w:cs="Calibri"/>
          <w:sz w:val="20"/>
          <w:szCs w:val="20"/>
        </w:rPr>
      </w:pPr>
    </w:p>
    <w:p w:rsidR="00B31A7E" w:rsidRPr="003634E6" w:rsidRDefault="00B31A7E" w:rsidP="00AA25C1">
      <w:pPr>
        <w:jc w:val="center"/>
        <w:rPr>
          <w:rFonts w:cs="Calibri"/>
          <w:sz w:val="20"/>
          <w:szCs w:val="20"/>
        </w:rPr>
      </w:pPr>
    </w:p>
    <w:p w:rsidR="00B31A7E" w:rsidRPr="00F4644D" w:rsidRDefault="00B31A7E" w:rsidP="008A7481">
      <w:pPr>
        <w:spacing w:after="0"/>
        <w:jc w:val="center"/>
        <w:rPr>
          <w:rFonts w:cs="Calibri"/>
          <w:b/>
        </w:rPr>
      </w:pPr>
      <w:r w:rsidRPr="00F4644D">
        <w:rPr>
          <w:rFonts w:cs="Calibri"/>
          <w:b/>
        </w:rPr>
        <w:lastRenderedPageBreak/>
        <w:t>CONTENIDOS MÍNIMOS</w:t>
      </w:r>
    </w:p>
    <w:p w:rsidR="00B31A7E" w:rsidRDefault="00B31A7E" w:rsidP="004A4659">
      <w:pPr>
        <w:pStyle w:val="Encabezado"/>
        <w:tabs>
          <w:tab w:val="clear" w:pos="4252"/>
          <w:tab w:val="clear" w:pos="8504"/>
        </w:tabs>
        <w:spacing w:after="0"/>
        <w:rPr>
          <w:rFonts w:ascii="Calibri" w:hAnsi="Calibri" w:cs="Calibri"/>
          <w:b/>
        </w:rPr>
      </w:pPr>
    </w:p>
    <w:p w:rsidR="00B31A7E" w:rsidRPr="00F4644D" w:rsidRDefault="00B31A7E" w:rsidP="004A4659">
      <w:pPr>
        <w:pStyle w:val="Encabezado"/>
        <w:tabs>
          <w:tab w:val="clear" w:pos="4252"/>
          <w:tab w:val="clear" w:pos="8504"/>
        </w:tabs>
        <w:spacing w:after="0"/>
        <w:rPr>
          <w:rFonts w:ascii="Calibri" w:hAnsi="Calibri" w:cs="Calibri"/>
          <w:b/>
        </w:rPr>
        <w:sectPr w:rsidR="00B31A7E" w:rsidRPr="00F4644D" w:rsidSect="004A4659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B31A7E" w:rsidRDefault="00B31A7E" w:rsidP="0028564C">
      <w:pPr>
        <w:pStyle w:val="Prrafodelista"/>
        <w:tabs>
          <w:tab w:val="left" w:pos="7655"/>
        </w:tabs>
        <w:rPr>
          <w:b/>
          <w:i/>
          <w:sz w:val="20"/>
          <w:szCs w:val="20"/>
        </w:rPr>
      </w:pPr>
      <w:r w:rsidRPr="0028564C">
        <w:rPr>
          <w:b/>
          <w:i/>
          <w:sz w:val="20"/>
          <w:szCs w:val="20"/>
        </w:rPr>
        <w:lastRenderedPageBreak/>
        <w:t>La sociedad de la información y el ordenador</w:t>
      </w:r>
    </w:p>
    <w:p w:rsidR="00B31A7E" w:rsidRPr="0028564C" w:rsidRDefault="00B31A7E" w:rsidP="0028564C">
      <w:pPr>
        <w:pStyle w:val="Prrafodelista"/>
        <w:tabs>
          <w:tab w:val="left" w:pos="7655"/>
        </w:tabs>
        <w:rPr>
          <w:b/>
          <w:i/>
          <w:sz w:val="20"/>
          <w:szCs w:val="20"/>
        </w:rPr>
      </w:pP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La sociedad de la información y la comunicación. Características y evolución</w:t>
      </w:r>
      <w:r w:rsidRPr="00DD50D6">
        <w:rPr>
          <w:rFonts w:cs="TjdbkrArial"/>
          <w:sz w:val="20"/>
          <w:szCs w:val="20"/>
        </w:rPr>
        <w:t xml:space="preserve"> 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Influencia de las tecnologías en el desarrollo de la sociedad de la información y la comunicación</w:t>
      </w:r>
      <w:r w:rsidRPr="00DD50D6">
        <w:rPr>
          <w:rFonts w:cs="TjdbkrArial"/>
          <w:sz w:val="20"/>
          <w:szCs w:val="20"/>
        </w:rPr>
        <w:t>.</w:t>
      </w:r>
    </w:p>
    <w:p w:rsidR="00B31A7E" w:rsidRPr="00DD50D6" w:rsidRDefault="00B31A7E" w:rsidP="00DD50D6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DD50D6">
        <w:rPr>
          <w:sz w:val="20"/>
          <w:szCs w:val="20"/>
        </w:rPr>
        <w:t>Definición y características de la sociedad del conocimiento.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Expectativas y realidades de las tecnologías de la información y la comunicación. Influencia en la creación de nuevos sectores económicos</w:t>
      </w:r>
      <w:r w:rsidRPr="00DD50D6">
        <w:rPr>
          <w:rFonts w:cs="TjdbkrArial"/>
          <w:sz w:val="20"/>
          <w:szCs w:val="20"/>
        </w:rPr>
        <w:t>.</w:t>
      </w:r>
    </w:p>
    <w:p w:rsidR="00B31A7E" w:rsidRPr="0028564C" w:rsidRDefault="00B31A7E" w:rsidP="00DD50D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La información y la comunicación como fuentes de comprensión y transformación del entorno social</w:t>
      </w:r>
    </w:p>
    <w:p w:rsidR="00B31A7E" w:rsidRDefault="00B31A7E" w:rsidP="0028564C">
      <w:pPr>
        <w:autoSpaceDE w:val="0"/>
        <w:autoSpaceDN w:val="0"/>
        <w:adjustRightInd w:val="0"/>
        <w:spacing w:after="0" w:line="240" w:lineRule="auto"/>
        <w:ind w:left="720"/>
        <w:rPr>
          <w:i/>
          <w:sz w:val="20"/>
          <w:szCs w:val="20"/>
        </w:rPr>
      </w:pPr>
    </w:p>
    <w:p w:rsidR="00B31A7E" w:rsidRPr="0028564C" w:rsidRDefault="00B31A7E" w:rsidP="0028564C">
      <w:pPr>
        <w:autoSpaceDE w:val="0"/>
        <w:autoSpaceDN w:val="0"/>
        <w:adjustRightInd w:val="0"/>
        <w:spacing w:after="0" w:line="240" w:lineRule="auto"/>
        <w:rPr>
          <w:rFonts w:cs="TjdbkrArial"/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28564C">
        <w:rPr>
          <w:b/>
          <w:i/>
          <w:sz w:val="20"/>
          <w:szCs w:val="20"/>
        </w:rPr>
        <w:t>Arquitectura de ordenadores</w:t>
      </w:r>
    </w:p>
    <w:p w:rsidR="00B31A7E" w:rsidRPr="0028564C" w:rsidRDefault="00B31A7E" w:rsidP="0028564C">
      <w:p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B31A7E" w:rsidRPr="00DD50D6" w:rsidRDefault="00B31A7E" w:rsidP="00DD50D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Sistemas de numeración y de codificación</w:t>
      </w:r>
    </w:p>
    <w:p w:rsidR="00B31A7E" w:rsidRPr="00DD50D6" w:rsidRDefault="00B31A7E" w:rsidP="00DD50D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Arquitecturas de ordenadores y otros dispositivos</w:t>
      </w:r>
    </w:p>
    <w:p w:rsidR="00B31A7E" w:rsidRPr="00DD50D6" w:rsidRDefault="00B31A7E" w:rsidP="00DD50D6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DD50D6">
        <w:rPr>
          <w:sz w:val="20"/>
          <w:szCs w:val="20"/>
        </w:rPr>
        <w:t>Componentes físicos del ordenador y sus periféricos. Funciones y relaciones. Conexiones.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Memorias del ordenador. Tipos y funcionamiento</w:t>
      </w:r>
    </w:p>
    <w:p w:rsidR="00B31A7E" w:rsidRPr="00DD50D6" w:rsidRDefault="00B31A7E" w:rsidP="00DD50D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Dispositivos de almacenamiento de la información. Unidades</w:t>
      </w:r>
      <w:r w:rsidRPr="00DD50D6">
        <w:rPr>
          <w:rFonts w:cs="TjdbkrArial"/>
          <w:sz w:val="20"/>
          <w:szCs w:val="20"/>
        </w:rPr>
        <w:t xml:space="preserve"> </w:t>
      </w:r>
    </w:p>
    <w:p w:rsidR="00B31A7E" w:rsidRPr="00DD50D6" w:rsidRDefault="00B31A7E" w:rsidP="00DD50D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Sistemas operativos: definición y tipos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Instalación, funciones y componentes de los sistemas operativos</w:t>
      </w:r>
    </w:p>
    <w:p w:rsidR="00B31A7E" w:rsidRPr="00DD50D6" w:rsidRDefault="00B31A7E" w:rsidP="00DD50D6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DD50D6">
        <w:rPr>
          <w:sz w:val="20"/>
          <w:szCs w:val="20"/>
        </w:rPr>
        <w:t>Instalación y uso de herramientas y aplicaciones vinculadas a los sistemas operativos.</w:t>
      </w:r>
    </w:p>
    <w:p w:rsidR="00B31A7E" w:rsidRPr="0028564C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Software y aplicaciones para la resolución de problemas del ordenador</w:t>
      </w:r>
    </w:p>
    <w:p w:rsidR="00B31A7E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31A7E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28564C">
        <w:rPr>
          <w:rFonts w:cs="Calibri"/>
          <w:b/>
          <w:sz w:val="20"/>
          <w:szCs w:val="20"/>
        </w:rPr>
        <w:t>Software para sistemas informáticos</w:t>
      </w:r>
    </w:p>
    <w:p w:rsidR="00B31A7E" w:rsidRPr="0028564C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Aplicaciones de escritorio y web: software libre y propietario</w:t>
      </w:r>
      <w:r w:rsidRPr="00DD50D6">
        <w:rPr>
          <w:rFonts w:cs="TjdbkrArial"/>
          <w:sz w:val="20"/>
          <w:szCs w:val="20"/>
        </w:rPr>
        <w:t xml:space="preserve"> 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Software de ofimática de escritorio y web. Uso de funciones de procesadores de texto, hojas de cálculo, gestores de bases de datos y de presentaciones para elaboración de documentos e informes y presentación de resultados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Aplicaciones de diseño asistido en 2D y 3D</w:t>
      </w:r>
      <w:r w:rsidRPr="00DD50D6">
        <w:rPr>
          <w:rFonts w:cs="TjdbkrArial"/>
          <w:sz w:val="20"/>
          <w:szCs w:val="20"/>
        </w:rPr>
        <w:t xml:space="preserve"> 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 xml:space="preserve">Programas de edición de archivos multimedia para sonido, vídeo e imágenes </w:t>
      </w:r>
    </w:p>
    <w:p w:rsidR="00B31A7E" w:rsidRPr="0028564C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Montaje y elaboración de producciones que integren elementos multimedia</w:t>
      </w:r>
    </w:p>
    <w:p w:rsidR="00B31A7E" w:rsidRDefault="00B31A7E" w:rsidP="0028564C">
      <w:p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B31A7E" w:rsidRDefault="00B31A7E" w:rsidP="0028564C">
      <w:p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B31A7E" w:rsidRPr="0028564C" w:rsidRDefault="00B31A7E" w:rsidP="0028564C">
      <w:p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B31A7E" w:rsidRPr="0028564C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B31A7E" w:rsidRPr="0028564C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b/>
          <w:sz w:val="20"/>
          <w:szCs w:val="20"/>
        </w:rPr>
      </w:pPr>
      <w:r w:rsidRPr="0028564C">
        <w:rPr>
          <w:b/>
          <w:i/>
          <w:sz w:val="20"/>
          <w:szCs w:val="20"/>
        </w:rPr>
        <w:lastRenderedPageBreak/>
        <w:t>Redes  de ordenadores</w:t>
      </w:r>
    </w:p>
    <w:p w:rsidR="00B31A7E" w:rsidRPr="00DD50D6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Redes de ordenadores: definición, tipos y topologías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 xml:space="preserve">Tipos de conexiones: </w:t>
      </w:r>
      <w:proofErr w:type="spellStart"/>
      <w:r w:rsidRPr="00DD50D6">
        <w:rPr>
          <w:sz w:val="20"/>
          <w:szCs w:val="20"/>
        </w:rPr>
        <w:t>alámbricas</w:t>
      </w:r>
      <w:proofErr w:type="spellEnd"/>
      <w:r w:rsidRPr="00DD50D6">
        <w:rPr>
          <w:sz w:val="20"/>
          <w:szCs w:val="20"/>
        </w:rPr>
        <w:t xml:space="preserve"> e inalámbricas</w:t>
      </w:r>
    </w:p>
    <w:p w:rsidR="00B31A7E" w:rsidRPr="00DD50D6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Configuración de redes: dispositivos físicos, función e interconexión</w:t>
      </w:r>
    </w:p>
    <w:p w:rsidR="00B31A7E" w:rsidRPr="00DD50D6" w:rsidRDefault="00B31A7E" w:rsidP="00DD50D6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DD50D6">
        <w:rPr>
          <w:sz w:val="20"/>
          <w:szCs w:val="20"/>
        </w:rPr>
        <w:t>Parámetros de configuración de una red</w:t>
      </w:r>
    </w:p>
    <w:p w:rsidR="00B31A7E" w:rsidRPr="0028564C" w:rsidRDefault="00B31A7E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DD50D6">
        <w:rPr>
          <w:sz w:val="20"/>
          <w:szCs w:val="20"/>
        </w:rPr>
        <w:t>Protocolos de comunicación.</w:t>
      </w:r>
    </w:p>
    <w:p w:rsidR="00B31A7E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31A7E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0A23A3">
        <w:rPr>
          <w:b/>
          <w:sz w:val="20"/>
          <w:szCs w:val="20"/>
        </w:rPr>
        <w:t>Programación</w:t>
      </w:r>
    </w:p>
    <w:p w:rsidR="00B31A7E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B31A7E" w:rsidRPr="00A97EB3" w:rsidRDefault="00B31A7E" w:rsidP="000A23A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A97EB3">
        <w:rPr>
          <w:sz w:val="20"/>
          <w:szCs w:val="20"/>
        </w:rPr>
        <w:t xml:space="preserve">Lenguajes de programación: tipos </w:t>
      </w:r>
    </w:p>
    <w:p w:rsidR="00B31A7E" w:rsidRPr="00A97EB3" w:rsidRDefault="00B31A7E" w:rsidP="000A23A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A97EB3">
        <w:rPr>
          <w:sz w:val="20"/>
          <w:szCs w:val="20"/>
        </w:rPr>
        <w:t>Introducción a la programación estructurada</w:t>
      </w:r>
    </w:p>
    <w:p w:rsidR="00B31A7E" w:rsidRPr="00A97EB3" w:rsidRDefault="00B31A7E" w:rsidP="000A23A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A97EB3">
        <w:rPr>
          <w:sz w:val="20"/>
          <w:szCs w:val="20"/>
        </w:rPr>
        <w:t>Técnicas de análisis para resolver problemas. Diagramas de flujo.</w:t>
      </w:r>
    </w:p>
    <w:p w:rsidR="00B31A7E" w:rsidRPr="00A97EB3" w:rsidRDefault="00B31A7E" w:rsidP="000A23A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A97EB3">
        <w:rPr>
          <w:sz w:val="20"/>
          <w:szCs w:val="20"/>
        </w:rPr>
        <w:t>Elementos de un programa: datos, variables, funciones básicas, bucles, funciones condicionales, operaciones aritméticas y lógicas</w:t>
      </w:r>
    </w:p>
    <w:p w:rsidR="00B31A7E" w:rsidRPr="00A97EB3" w:rsidRDefault="00B31A7E" w:rsidP="000A23A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A97EB3">
        <w:rPr>
          <w:sz w:val="20"/>
          <w:szCs w:val="20"/>
        </w:rPr>
        <w:t xml:space="preserve">Algoritmos y estructuras de resolución de problemas sencillos </w:t>
      </w:r>
    </w:p>
    <w:p w:rsidR="00B31A7E" w:rsidRPr="00A97EB3" w:rsidRDefault="00B31A7E" w:rsidP="00A97EB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A97EB3">
        <w:rPr>
          <w:sz w:val="20"/>
          <w:szCs w:val="20"/>
        </w:rPr>
        <w:t>Programación en distintos lenguajes</w:t>
      </w:r>
    </w:p>
    <w:p w:rsidR="00B31A7E" w:rsidRPr="00A97EB3" w:rsidRDefault="00B31A7E" w:rsidP="000A23A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A97EB3">
        <w:rPr>
          <w:sz w:val="20"/>
          <w:szCs w:val="20"/>
        </w:rPr>
        <w:t>Diseño de aplicaciones para dispositivos móviles. Herramientas de desarrollo y utilidades básicas</w:t>
      </w:r>
    </w:p>
    <w:p w:rsidR="00B31A7E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B31A7E" w:rsidRDefault="00B31A7E" w:rsidP="0028564C">
      <w:pPr>
        <w:pStyle w:val="Prrafodelista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B31A7E" w:rsidSect="004A4659">
      <w:type w:val="continuous"/>
      <w:pgSz w:w="16838" w:h="11906" w:orient="landscape"/>
      <w:pgMar w:top="851" w:right="567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jdbkr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34C"/>
    <w:multiLevelType w:val="hybridMultilevel"/>
    <w:tmpl w:val="1C902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4D31"/>
    <w:multiLevelType w:val="hybridMultilevel"/>
    <w:tmpl w:val="20665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36D4"/>
    <w:multiLevelType w:val="hybridMultilevel"/>
    <w:tmpl w:val="2180A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A15"/>
    <w:multiLevelType w:val="hybridMultilevel"/>
    <w:tmpl w:val="2F763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4327"/>
    <w:multiLevelType w:val="hybridMultilevel"/>
    <w:tmpl w:val="3A3C79E4"/>
    <w:lvl w:ilvl="0" w:tplc="48FA34CE">
      <w:numFmt w:val="bullet"/>
      <w:lvlText w:val="-"/>
      <w:lvlJc w:val="left"/>
      <w:pPr>
        <w:ind w:left="720" w:hanging="360"/>
      </w:pPr>
      <w:rPr>
        <w:rFonts w:ascii="TjdbkrArial" w:eastAsia="Times New Roman" w:hAnsi="Tjdbkr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1968"/>
    <w:multiLevelType w:val="hybridMultilevel"/>
    <w:tmpl w:val="A45851F2"/>
    <w:lvl w:ilvl="0" w:tplc="0000007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16BF"/>
    <w:multiLevelType w:val="hybridMultilevel"/>
    <w:tmpl w:val="AF086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602"/>
    <w:multiLevelType w:val="hybridMultilevel"/>
    <w:tmpl w:val="E0081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F1FB3"/>
    <w:multiLevelType w:val="hybridMultilevel"/>
    <w:tmpl w:val="BD944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65C60"/>
    <w:multiLevelType w:val="hybridMultilevel"/>
    <w:tmpl w:val="54A0DFDE"/>
    <w:lvl w:ilvl="0" w:tplc="48FA34CE">
      <w:numFmt w:val="bullet"/>
      <w:lvlText w:val="-"/>
      <w:lvlJc w:val="left"/>
      <w:pPr>
        <w:ind w:left="720" w:hanging="360"/>
      </w:pPr>
      <w:rPr>
        <w:rFonts w:ascii="TjdbkrArial" w:eastAsia="Times New Roman" w:hAnsi="Tjdbkr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C7AF4"/>
    <w:multiLevelType w:val="hybridMultilevel"/>
    <w:tmpl w:val="86260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95B77"/>
    <w:multiLevelType w:val="hybridMultilevel"/>
    <w:tmpl w:val="68A871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2C8"/>
    <w:rsid w:val="000569AE"/>
    <w:rsid w:val="00066534"/>
    <w:rsid w:val="000A23A3"/>
    <w:rsid w:val="00121976"/>
    <w:rsid w:val="00147561"/>
    <w:rsid w:val="00151E27"/>
    <w:rsid w:val="0015676E"/>
    <w:rsid w:val="00172809"/>
    <w:rsid w:val="00180591"/>
    <w:rsid w:val="00244F69"/>
    <w:rsid w:val="0028564C"/>
    <w:rsid w:val="003634E6"/>
    <w:rsid w:val="003A43CC"/>
    <w:rsid w:val="00462710"/>
    <w:rsid w:val="004A4659"/>
    <w:rsid w:val="004A7594"/>
    <w:rsid w:val="00512750"/>
    <w:rsid w:val="00536A13"/>
    <w:rsid w:val="00611F33"/>
    <w:rsid w:val="00625D5E"/>
    <w:rsid w:val="00650B31"/>
    <w:rsid w:val="006751B8"/>
    <w:rsid w:val="006859D8"/>
    <w:rsid w:val="0072258E"/>
    <w:rsid w:val="007953CC"/>
    <w:rsid w:val="00813179"/>
    <w:rsid w:val="00877B8C"/>
    <w:rsid w:val="008A7481"/>
    <w:rsid w:val="008F688E"/>
    <w:rsid w:val="009B3D7B"/>
    <w:rsid w:val="009B7484"/>
    <w:rsid w:val="009D34DA"/>
    <w:rsid w:val="00A712D5"/>
    <w:rsid w:val="00A97EB3"/>
    <w:rsid w:val="00AA25C1"/>
    <w:rsid w:val="00B31A7E"/>
    <w:rsid w:val="00B652C8"/>
    <w:rsid w:val="00BD0CCD"/>
    <w:rsid w:val="00C41FF6"/>
    <w:rsid w:val="00C72B3D"/>
    <w:rsid w:val="00C817B8"/>
    <w:rsid w:val="00C96432"/>
    <w:rsid w:val="00CB414C"/>
    <w:rsid w:val="00D056FD"/>
    <w:rsid w:val="00D12BCE"/>
    <w:rsid w:val="00DA0D3C"/>
    <w:rsid w:val="00DD50D6"/>
    <w:rsid w:val="00DE7A2B"/>
    <w:rsid w:val="00DF2EBE"/>
    <w:rsid w:val="00E961DB"/>
    <w:rsid w:val="00F4644D"/>
    <w:rsid w:val="00F765D2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652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ti">
    <w:name w:val="Santi"/>
    <w:basedOn w:val="Normal"/>
    <w:uiPriority w:val="99"/>
    <w:rsid w:val="004A4659"/>
    <w:pPr>
      <w:spacing w:after="120" w:line="240" w:lineRule="auto"/>
      <w:jc w:val="both"/>
    </w:pPr>
    <w:rPr>
      <w:rFonts w:ascii="Verdana" w:hAnsi="Verdana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4659"/>
    <w:pPr>
      <w:tabs>
        <w:tab w:val="center" w:pos="4252"/>
        <w:tab w:val="right" w:pos="8504"/>
      </w:tabs>
      <w:spacing w:after="12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4659"/>
    <w:rPr>
      <w:rFonts w:ascii="Verdana" w:hAnsi="Verdana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813179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9D34DA"/>
    <w:pPr>
      <w:spacing w:after="120" w:line="240" w:lineRule="auto"/>
      <w:jc w:val="both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D34DA"/>
    <w:rPr>
      <w:rFonts w:ascii="Arial Narrow" w:hAnsi="Arial Narrow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TECNOLOGÍA</dc:title>
  <dc:creator>USUARIO</dc:creator>
  <cp:lastModifiedBy>Usuario</cp:lastModifiedBy>
  <cp:revision>2</cp:revision>
  <cp:lastPrinted>2017-08-30T09:53:00Z</cp:lastPrinted>
  <dcterms:created xsi:type="dcterms:W3CDTF">2019-11-15T09:37:00Z</dcterms:created>
  <dcterms:modified xsi:type="dcterms:W3CDTF">2019-11-15T09:37:00Z</dcterms:modified>
</cp:coreProperties>
</file>