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8F" w:rsidRDefault="00E54F8F" w:rsidP="00E54F8F">
      <w:pPr>
        <w:spacing w:after="0" w:line="240" w:lineRule="auto"/>
        <w:jc w:val="center"/>
        <w:rPr>
          <w:b/>
          <w:sz w:val="28"/>
          <w:szCs w:val="28"/>
        </w:rPr>
      </w:pPr>
      <w:r>
        <w:rPr>
          <w:b/>
          <w:sz w:val="28"/>
          <w:szCs w:val="28"/>
        </w:rPr>
        <w:t>ALUMNOS CON MATERIAS PENDIENTES</w:t>
      </w:r>
    </w:p>
    <w:p w:rsidR="00E54F8F" w:rsidRDefault="00860C08" w:rsidP="00E54F8F">
      <w:pPr>
        <w:spacing w:after="0" w:line="240" w:lineRule="auto"/>
        <w:jc w:val="center"/>
        <w:rPr>
          <w:b/>
          <w:sz w:val="28"/>
          <w:szCs w:val="28"/>
        </w:rPr>
      </w:pPr>
      <w:r>
        <w:rPr>
          <w:b/>
          <w:sz w:val="28"/>
          <w:szCs w:val="28"/>
        </w:rPr>
        <w:t>(Curso 2017-18</w:t>
      </w:r>
      <w:r w:rsidR="00E54F8F">
        <w:rPr>
          <w:b/>
          <w:sz w:val="28"/>
          <w:szCs w:val="28"/>
        </w:rPr>
        <w:t>)</w:t>
      </w:r>
    </w:p>
    <w:p w:rsidR="00E54F8F" w:rsidRDefault="00E54F8F" w:rsidP="00E54F8F">
      <w:pPr>
        <w:spacing w:after="0" w:line="240" w:lineRule="auto"/>
        <w:rPr>
          <w:b/>
          <w:sz w:val="20"/>
          <w:szCs w:val="20"/>
        </w:rPr>
      </w:pPr>
    </w:p>
    <w:p w:rsidR="00860C08" w:rsidRPr="00860C08" w:rsidRDefault="00E54F8F" w:rsidP="00860C08">
      <w:pPr>
        <w:spacing w:line="240" w:lineRule="auto"/>
        <w:rPr>
          <w:b/>
          <w:sz w:val="24"/>
          <w:szCs w:val="24"/>
        </w:rPr>
      </w:pPr>
      <w:r>
        <w:rPr>
          <w:b/>
          <w:sz w:val="24"/>
          <w:szCs w:val="24"/>
          <w:u w:val="single"/>
        </w:rPr>
        <w:t>Para recuperar Biología y Geología de 3º de ESO</w:t>
      </w:r>
      <w:r>
        <w:rPr>
          <w:b/>
          <w:sz w:val="24"/>
          <w:szCs w:val="24"/>
        </w:rPr>
        <w:t>:</w:t>
      </w:r>
    </w:p>
    <w:p w:rsidR="00860C08" w:rsidRDefault="00860C08" w:rsidP="00860C08">
      <w:pPr>
        <w:pStyle w:val="Textoindependienteprimerasangra2"/>
        <w:spacing w:after="0" w:line="24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Para la recuperación de la materia de Biología y Geología de 3º ESO, </w:t>
      </w:r>
      <w:r w:rsidRPr="00081C54">
        <w:rPr>
          <w:rFonts w:ascii="Times New Roman" w:hAnsi="Times New Roman" w:cs="Times New Roman"/>
          <w:b/>
          <w:sz w:val="24"/>
          <w:szCs w:val="24"/>
        </w:rPr>
        <w:t>los contenidos se dividirán en tres partes y de cada una de esas partes se realizará una prueba escrita</w:t>
      </w:r>
      <w:r>
        <w:rPr>
          <w:rFonts w:ascii="Times New Roman" w:hAnsi="Times New Roman" w:cs="Times New Roman"/>
          <w:sz w:val="24"/>
          <w:szCs w:val="24"/>
        </w:rPr>
        <w:t xml:space="preserve">. </w:t>
      </w:r>
      <w:r w:rsidRPr="00081C54">
        <w:rPr>
          <w:rFonts w:ascii="Times New Roman" w:hAnsi="Times New Roman" w:cs="Times New Roman"/>
          <w:b/>
          <w:sz w:val="24"/>
          <w:szCs w:val="24"/>
        </w:rPr>
        <w:t xml:space="preserve">Las tres pruebas escritas se realizarán, una en cada evaluación, de manera que para superar la materia se deberá obtener como media de las tres pruebas al menos una calificación de 5. </w:t>
      </w:r>
    </w:p>
    <w:p w:rsidR="00860C08" w:rsidRPr="00B4450F" w:rsidRDefault="00860C08" w:rsidP="00860C08">
      <w:pPr>
        <w:pStyle w:val="Textoindependienteprimerasangra2"/>
        <w:spacing w:after="0" w:line="240" w:lineRule="auto"/>
        <w:ind w:left="0" w:firstLine="0"/>
        <w:rPr>
          <w:rFonts w:ascii="Times New Roman" w:hAnsi="Times New Roman" w:cs="Times New Roman"/>
          <w:b/>
          <w:sz w:val="16"/>
          <w:szCs w:val="16"/>
        </w:rPr>
      </w:pPr>
    </w:p>
    <w:p w:rsidR="00860C08" w:rsidRDefault="00860C08" w:rsidP="00860C08">
      <w:pPr>
        <w:pStyle w:val="Textoindependienteprimerasangra2"/>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La calificación de la materia pendiente que aparezca en los boletines de cada evaluación reflejará la nota alcanzada en la prueba escrita parcial, salvo en el boletín de la Evaluación Final de junio que reflejará la media de las pruebas de recuperación del curso.</w:t>
      </w:r>
    </w:p>
    <w:p w:rsidR="00860C08" w:rsidRPr="00B4450F" w:rsidRDefault="00860C08" w:rsidP="00860C08">
      <w:pPr>
        <w:pStyle w:val="Textoindependienteprimerasangra2"/>
        <w:spacing w:after="0" w:line="240" w:lineRule="auto"/>
        <w:ind w:left="0" w:firstLine="0"/>
        <w:rPr>
          <w:rFonts w:ascii="Times New Roman" w:hAnsi="Times New Roman" w:cs="Times New Roman"/>
          <w:sz w:val="16"/>
          <w:szCs w:val="16"/>
        </w:rPr>
      </w:pPr>
    </w:p>
    <w:p w:rsidR="00860C08" w:rsidRPr="005555CE" w:rsidRDefault="00860C08" w:rsidP="00860C08">
      <w:pPr>
        <w:pStyle w:val="Textoindependienteprimerasangra2"/>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En caso de que un alumno no se presente a las pruebas escritas o copie, constará con una calificación de 0 en esa/-s prueba/-s. </w:t>
      </w:r>
    </w:p>
    <w:p w:rsidR="00860C08" w:rsidRPr="00B4450F" w:rsidRDefault="00860C08" w:rsidP="00860C08">
      <w:pPr>
        <w:pStyle w:val="Textoindependienteprimerasangra2"/>
        <w:spacing w:after="0" w:line="240" w:lineRule="auto"/>
        <w:ind w:left="0" w:firstLine="0"/>
        <w:rPr>
          <w:rFonts w:ascii="Times New Roman" w:hAnsi="Times New Roman" w:cs="Times New Roman"/>
          <w:sz w:val="16"/>
          <w:szCs w:val="16"/>
        </w:rPr>
      </w:pPr>
    </w:p>
    <w:p w:rsidR="00860C08" w:rsidRDefault="00860C08" w:rsidP="00860C08">
      <w:pPr>
        <w:pStyle w:val="Textoindependienteprimerasangra2"/>
        <w:spacing w:after="0" w:line="240" w:lineRule="auto"/>
        <w:ind w:left="0" w:firstLine="0"/>
        <w:rPr>
          <w:rFonts w:ascii="Times New Roman" w:hAnsi="Times New Roman" w:cs="Times New Roman"/>
          <w:sz w:val="24"/>
          <w:szCs w:val="24"/>
        </w:rPr>
      </w:pPr>
      <w:r w:rsidRPr="002B6DF7">
        <w:rPr>
          <w:rFonts w:ascii="Times New Roman" w:hAnsi="Times New Roman" w:cs="Times New Roman"/>
          <w:sz w:val="24"/>
          <w:szCs w:val="24"/>
        </w:rPr>
        <w:t>En todos los casos los alumnos que no superen</w:t>
      </w:r>
      <w:r>
        <w:rPr>
          <w:rFonts w:ascii="Times New Roman" w:hAnsi="Times New Roman" w:cs="Times New Roman"/>
          <w:sz w:val="24"/>
          <w:szCs w:val="24"/>
        </w:rPr>
        <w:t xml:space="preserve"> la materia pendiente en la Evaluación Ordinaria de junio</w:t>
      </w:r>
      <w:r w:rsidRPr="00CD548F">
        <w:rPr>
          <w:rFonts w:ascii="Times New Roman" w:hAnsi="Times New Roman" w:cs="Times New Roman"/>
          <w:sz w:val="24"/>
          <w:szCs w:val="24"/>
        </w:rPr>
        <w:t>,</w:t>
      </w:r>
      <w:r w:rsidRPr="002B6DF7">
        <w:rPr>
          <w:rFonts w:ascii="Times New Roman" w:hAnsi="Times New Roman" w:cs="Times New Roman"/>
          <w:sz w:val="24"/>
          <w:szCs w:val="24"/>
        </w:rPr>
        <w:t xml:space="preserve"> podrán presentarse a la Prueba Extraordinaria </w:t>
      </w:r>
      <w:r>
        <w:rPr>
          <w:rFonts w:ascii="Times New Roman" w:hAnsi="Times New Roman" w:cs="Times New Roman"/>
          <w:sz w:val="24"/>
          <w:szCs w:val="24"/>
        </w:rPr>
        <w:t>para la Biología y Geología de 3</w:t>
      </w:r>
      <w:r w:rsidRPr="002B6DF7">
        <w:rPr>
          <w:rFonts w:ascii="Times New Roman" w:hAnsi="Times New Roman" w:cs="Times New Roman"/>
          <w:sz w:val="24"/>
          <w:szCs w:val="24"/>
        </w:rPr>
        <w:t>ºESO en septiembre.</w:t>
      </w:r>
      <w:r>
        <w:rPr>
          <w:rFonts w:ascii="Times New Roman" w:hAnsi="Times New Roman" w:cs="Times New Roman"/>
          <w:sz w:val="24"/>
          <w:szCs w:val="24"/>
        </w:rPr>
        <w:t xml:space="preserve"> </w:t>
      </w:r>
    </w:p>
    <w:p w:rsidR="00860C08" w:rsidRPr="00B4450F" w:rsidRDefault="00860C08" w:rsidP="00860C08">
      <w:pPr>
        <w:spacing w:after="0" w:line="240" w:lineRule="auto"/>
        <w:rPr>
          <w:rFonts w:ascii="Franklin Gothic Book" w:hAnsi="Franklin Gothic Book"/>
          <w:b/>
          <w:sz w:val="16"/>
          <w:szCs w:val="16"/>
        </w:rPr>
      </w:pPr>
    </w:p>
    <w:p w:rsidR="00860C08" w:rsidRDefault="00860C08" w:rsidP="00860C08">
      <w:pPr>
        <w:spacing w:after="0" w:line="240" w:lineRule="auto"/>
        <w:textAlignment w:val="baseline"/>
        <w:rPr>
          <w:rFonts w:ascii="Times New Roman" w:hAnsi="Times New Roman" w:cs="Times New Roman"/>
          <w:sz w:val="24"/>
          <w:szCs w:val="24"/>
        </w:rPr>
      </w:pPr>
      <w:r w:rsidRPr="00B4450F">
        <w:rPr>
          <w:rFonts w:ascii="Times New Roman" w:hAnsi="Times New Roman" w:cs="Times New Roman"/>
          <w:bCs/>
          <w:sz w:val="24"/>
          <w:szCs w:val="24"/>
        </w:rPr>
        <w:t xml:space="preserve">Las pruebas escritas versarán sobre </w:t>
      </w:r>
      <w:r w:rsidRPr="00B4450F">
        <w:rPr>
          <w:rFonts w:ascii="Times New Roman" w:hAnsi="Times New Roman" w:cs="Times New Roman"/>
          <w:b/>
          <w:bCs/>
          <w:sz w:val="24"/>
          <w:szCs w:val="24"/>
        </w:rPr>
        <w:t>contenidos mínimos</w:t>
      </w:r>
      <w:r w:rsidRPr="00B4450F">
        <w:rPr>
          <w:rFonts w:ascii="Times New Roman" w:hAnsi="Times New Roman" w:cs="Times New Roman"/>
          <w:sz w:val="24"/>
          <w:szCs w:val="24"/>
        </w:rPr>
        <w:t>:</w:t>
      </w:r>
    </w:p>
    <w:p w:rsidR="00860C08" w:rsidRDefault="00860C08" w:rsidP="00860C08">
      <w:pPr>
        <w:spacing w:after="0" w:line="240" w:lineRule="auto"/>
        <w:textAlignment w:val="baseline"/>
        <w:rPr>
          <w:rFonts w:ascii="Times New Roman" w:hAnsi="Times New Roman" w:cs="Times New Roman"/>
          <w:sz w:val="24"/>
          <w:szCs w:val="24"/>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70"/>
      </w:tblGrid>
      <w:tr w:rsidR="00860C08" w:rsidTr="00860C08">
        <w:trPr>
          <w:trHeight w:val="70"/>
        </w:trPr>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860C08">
            <w:pPr>
              <w:spacing w:after="0" w:line="240" w:lineRule="auto"/>
              <w:jc w:val="both"/>
              <w:rPr>
                <w:rFonts w:ascii="Times New Roman" w:hAnsi="Times New Roman" w:cs="Times New Roman"/>
                <w:w w:val="105"/>
                <w:sz w:val="24"/>
                <w:szCs w:val="24"/>
              </w:rPr>
            </w:pPr>
            <w:r>
              <w:rPr>
                <w:rFonts w:ascii="Times New Roman" w:hAnsi="Times New Roman" w:cs="Times New Roman"/>
                <w:w w:val="105"/>
                <w:sz w:val="24"/>
                <w:szCs w:val="24"/>
              </w:rPr>
              <w:t>1.-</w:t>
            </w:r>
            <w:r w:rsidRPr="00B8485A">
              <w:rPr>
                <w:rFonts w:ascii="Times New Roman" w:hAnsi="Times New Roman" w:cs="Times New Roman"/>
                <w:sz w:val="24"/>
                <w:szCs w:val="24"/>
              </w:rPr>
              <w:t xml:space="preserve"> Relación entre los procesos geológicos externos y la energía que los activa, y diferenciarlos de los procesos internos.</w:t>
            </w:r>
          </w:p>
        </w:tc>
      </w:tr>
      <w:tr w:rsidR="00860C08" w:rsidTr="00860C08">
        <w:trPr>
          <w:trHeight w:val="70"/>
        </w:trPr>
        <w:tc>
          <w:tcPr>
            <w:tcW w:w="8970" w:type="dxa"/>
            <w:tcBorders>
              <w:top w:val="single" w:sz="4" w:space="0" w:color="auto"/>
              <w:left w:val="single" w:sz="4" w:space="0" w:color="auto"/>
              <w:bottom w:val="single" w:sz="4" w:space="0" w:color="auto"/>
              <w:right w:val="single" w:sz="4" w:space="0" w:color="auto"/>
            </w:tcBorders>
            <w:hideMark/>
          </w:tcPr>
          <w:p w:rsidR="00860C08" w:rsidRDefault="00860C08" w:rsidP="00860C08">
            <w:pPr>
              <w:spacing w:after="0" w:line="240" w:lineRule="auto"/>
              <w:jc w:val="both"/>
              <w:rPr>
                <w:rFonts w:ascii="Times New Roman" w:hAnsi="Times New Roman" w:cs="Times New Roman"/>
                <w:w w:val="105"/>
                <w:sz w:val="24"/>
                <w:szCs w:val="24"/>
              </w:rPr>
            </w:pPr>
            <w:r>
              <w:rPr>
                <w:rFonts w:ascii="Times New Roman" w:hAnsi="Times New Roman" w:cs="Times New Roman"/>
                <w:w w:val="105"/>
                <w:sz w:val="24"/>
                <w:szCs w:val="24"/>
              </w:rPr>
              <w:t>2.-</w:t>
            </w:r>
            <w:r w:rsidRPr="00B8485A">
              <w:rPr>
                <w:rFonts w:ascii="Times New Roman" w:hAnsi="Times New Roman" w:cs="Times New Roman"/>
                <w:sz w:val="24"/>
                <w:szCs w:val="24"/>
              </w:rPr>
              <w:t xml:space="preserve"> Procesos de meteorización, erosión, transporte y sedimentación realizados por distintos agentes externos (seres vivos, agua en sus diferentes formas  y viento) y sus efectos en el relieve.</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jc w:val="both"/>
              <w:rPr>
                <w:rFonts w:ascii="Times New Roman" w:hAnsi="Times New Roman" w:cs="Times New Roman"/>
                <w:sz w:val="24"/>
                <w:szCs w:val="24"/>
                <w:lang w:val="es-ES_tradnl"/>
              </w:rPr>
            </w:pPr>
            <w:r>
              <w:rPr>
                <w:rFonts w:ascii="Times New Roman" w:hAnsi="Times New Roman" w:cs="Times New Roman"/>
                <w:w w:val="105"/>
                <w:sz w:val="24"/>
                <w:szCs w:val="24"/>
              </w:rPr>
              <w:t>3</w:t>
            </w:r>
            <w:r w:rsidRPr="00B8485A">
              <w:rPr>
                <w:rFonts w:ascii="Times New Roman" w:hAnsi="Times New Roman" w:cs="Times New Roman"/>
                <w:w w:val="105"/>
                <w:sz w:val="24"/>
                <w:szCs w:val="24"/>
              </w:rPr>
              <w:t>.- Niveles de organización en el ser</w:t>
            </w:r>
            <w:r w:rsidRPr="00B8485A">
              <w:rPr>
                <w:rFonts w:ascii="Times New Roman" w:hAnsi="Times New Roman" w:cs="Times New Roman"/>
                <w:spacing w:val="35"/>
                <w:w w:val="105"/>
                <w:sz w:val="24"/>
                <w:szCs w:val="24"/>
              </w:rPr>
              <w:t xml:space="preserve"> </w:t>
            </w:r>
            <w:r w:rsidRPr="00B8485A">
              <w:rPr>
                <w:rFonts w:ascii="Times New Roman" w:hAnsi="Times New Roman" w:cs="Times New Roman"/>
                <w:w w:val="105"/>
                <w:sz w:val="24"/>
                <w:szCs w:val="24"/>
              </w:rPr>
              <w:t>humano,</w:t>
            </w:r>
            <w:r w:rsidRPr="00B8485A">
              <w:rPr>
                <w:rFonts w:ascii="Times New Roman" w:hAnsi="Times New Roman" w:cs="Times New Roman"/>
                <w:spacing w:val="-1"/>
                <w:w w:val="104"/>
                <w:sz w:val="24"/>
                <w:szCs w:val="24"/>
              </w:rPr>
              <w:t xml:space="preserve"> </w:t>
            </w:r>
            <w:r w:rsidRPr="00B8485A">
              <w:rPr>
                <w:rFonts w:ascii="Times New Roman" w:hAnsi="Times New Roman" w:cs="Times New Roman"/>
                <w:w w:val="105"/>
                <w:sz w:val="24"/>
                <w:szCs w:val="24"/>
              </w:rPr>
              <w:t>buscando</w:t>
            </w:r>
            <w:r w:rsidRPr="00B8485A">
              <w:rPr>
                <w:rFonts w:ascii="Times New Roman" w:hAnsi="Times New Roman" w:cs="Times New Roman"/>
                <w:spacing w:val="-9"/>
                <w:w w:val="105"/>
                <w:sz w:val="24"/>
                <w:szCs w:val="24"/>
              </w:rPr>
              <w:t xml:space="preserve"> </w:t>
            </w:r>
            <w:r w:rsidRPr="00B8485A">
              <w:rPr>
                <w:rFonts w:ascii="Times New Roman" w:hAnsi="Times New Roman" w:cs="Times New Roman"/>
                <w:w w:val="105"/>
                <w:sz w:val="24"/>
                <w:szCs w:val="24"/>
              </w:rPr>
              <w:t>la</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relación</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entre</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ellos.</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rPr>
              <w:t>4</w:t>
            </w:r>
            <w:r w:rsidRPr="00B8485A">
              <w:rPr>
                <w:rFonts w:ascii="Times New Roman" w:hAnsi="Times New Roman" w:cs="Times New Roman"/>
                <w:sz w:val="24"/>
                <w:szCs w:val="24"/>
                <w:lang w:val="es-ES_tradnl"/>
              </w:rPr>
              <w:t>.- Tipos celulares, describiendo la función de los orgánulos más importantes.</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pPr>
            <w:r>
              <w:rPr>
                <w:rFonts w:ascii="Times New Roman" w:hAnsi="Times New Roman" w:cs="Times New Roman"/>
                <w:w w:val="105"/>
                <w:sz w:val="24"/>
                <w:szCs w:val="24"/>
              </w:rPr>
              <w:t>5</w:t>
            </w:r>
            <w:r w:rsidRPr="00B8485A">
              <w:rPr>
                <w:rFonts w:ascii="Times New Roman" w:hAnsi="Times New Roman" w:cs="Times New Roman"/>
                <w:w w:val="105"/>
                <w:sz w:val="24"/>
                <w:szCs w:val="24"/>
              </w:rPr>
              <w:t>.- Hábitos</w:t>
            </w:r>
            <w:r w:rsidRPr="00B8485A">
              <w:rPr>
                <w:rFonts w:ascii="Times New Roman" w:hAnsi="Times New Roman" w:cs="Times New Roman"/>
                <w:spacing w:val="-5"/>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vida</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saludable</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identificándolos</w:t>
            </w:r>
            <w:r w:rsidRPr="00B8485A">
              <w:rPr>
                <w:rFonts w:ascii="Times New Roman" w:hAnsi="Times New Roman" w:cs="Times New Roman"/>
                <w:spacing w:val="-5"/>
                <w:w w:val="105"/>
                <w:sz w:val="24"/>
                <w:szCs w:val="24"/>
              </w:rPr>
              <w:t xml:space="preserve"> </w:t>
            </w:r>
            <w:r w:rsidRPr="00B8485A">
              <w:rPr>
                <w:rFonts w:ascii="Times New Roman" w:hAnsi="Times New Roman" w:cs="Times New Roman"/>
                <w:w w:val="105"/>
                <w:sz w:val="24"/>
                <w:szCs w:val="24"/>
              </w:rPr>
              <w:t>como</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medio</w:t>
            </w:r>
            <w:r w:rsidRPr="00B8485A">
              <w:rPr>
                <w:rFonts w:ascii="Times New Roman" w:hAnsi="Times New Roman" w:cs="Times New Roman"/>
                <w:w w:val="104"/>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promoción</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su</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salud</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y</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la</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los</w:t>
            </w:r>
            <w:r w:rsidRPr="00B8485A">
              <w:rPr>
                <w:rFonts w:ascii="Times New Roman" w:hAnsi="Times New Roman" w:cs="Times New Roman"/>
                <w:spacing w:val="-2"/>
                <w:w w:val="105"/>
                <w:sz w:val="24"/>
                <w:szCs w:val="24"/>
              </w:rPr>
              <w:t xml:space="preserve"> </w:t>
            </w:r>
            <w:r w:rsidRPr="00B8485A">
              <w:rPr>
                <w:rFonts w:ascii="Times New Roman" w:hAnsi="Times New Roman" w:cs="Times New Roman"/>
                <w:w w:val="105"/>
                <w:sz w:val="24"/>
                <w:szCs w:val="24"/>
              </w:rPr>
              <w:t>demás</w:t>
            </w:r>
            <w:r w:rsidRPr="00B8485A">
              <w:rPr>
                <w:rFonts w:ascii="Arial" w:hAnsi="Arial"/>
                <w:w w:val="105"/>
                <w:sz w:val="13"/>
              </w:rPr>
              <w:t>.</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jc w:val="both"/>
              <w:rPr>
                <w:rFonts w:ascii="Times New Roman" w:hAnsi="Times New Roman" w:cs="Times New Roman"/>
                <w:sz w:val="24"/>
                <w:szCs w:val="24"/>
              </w:rPr>
            </w:pPr>
            <w:r>
              <w:rPr>
                <w:rFonts w:ascii="Times New Roman" w:hAnsi="Times New Roman" w:cs="Times New Roman"/>
                <w:w w:val="105"/>
                <w:sz w:val="24"/>
                <w:szCs w:val="24"/>
              </w:rPr>
              <w:t>6</w:t>
            </w:r>
            <w:r w:rsidRPr="00B8485A">
              <w:rPr>
                <w:rFonts w:ascii="Times New Roman" w:hAnsi="Times New Roman" w:cs="Times New Roman"/>
                <w:w w:val="105"/>
                <w:sz w:val="24"/>
                <w:szCs w:val="24"/>
              </w:rPr>
              <w:t>.- Enfermedades más</w:t>
            </w:r>
            <w:r w:rsidRPr="00B8485A">
              <w:rPr>
                <w:rFonts w:ascii="Times New Roman" w:hAnsi="Times New Roman" w:cs="Times New Roman"/>
                <w:spacing w:val="-5"/>
                <w:w w:val="105"/>
                <w:sz w:val="24"/>
                <w:szCs w:val="24"/>
              </w:rPr>
              <w:t xml:space="preserve"> </w:t>
            </w:r>
            <w:r w:rsidRPr="00B8485A">
              <w:rPr>
                <w:rFonts w:ascii="Times New Roman" w:hAnsi="Times New Roman" w:cs="Times New Roman"/>
                <w:w w:val="105"/>
                <w:sz w:val="24"/>
                <w:szCs w:val="24"/>
              </w:rPr>
              <w:t>comunes</w:t>
            </w:r>
            <w:r w:rsidRPr="00B8485A">
              <w:rPr>
                <w:rFonts w:ascii="Times New Roman" w:hAnsi="Times New Roman" w:cs="Times New Roman"/>
                <w:spacing w:val="-5"/>
                <w:w w:val="105"/>
                <w:sz w:val="24"/>
                <w:szCs w:val="24"/>
              </w:rPr>
              <w:t xml:space="preserve">, </w:t>
            </w:r>
            <w:r w:rsidRPr="00B8485A">
              <w:rPr>
                <w:rFonts w:ascii="Times New Roman" w:hAnsi="Times New Roman" w:cs="Times New Roman"/>
                <w:w w:val="105"/>
                <w:sz w:val="24"/>
                <w:szCs w:val="24"/>
              </w:rPr>
              <w:t>infecciosas o no,</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relacionándolas</w:t>
            </w:r>
            <w:r w:rsidRPr="00B8485A">
              <w:rPr>
                <w:rFonts w:ascii="Times New Roman" w:hAnsi="Times New Roman" w:cs="Times New Roman"/>
                <w:spacing w:val="-1"/>
                <w:w w:val="104"/>
                <w:sz w:val="24"/>
                <w:szCs w:val="24"/>
              </w:rPr>
              <w:t xml:space="preserve"> </w:t>
            </w:r>
            <w:r w:rsidRPr="00B8485A">
              <w:rPr>
                <w:rFonts w:ascii="Times New Roman" w:hAnsi="Times New Roman" w:cs="Times New Roman"/>
                <w:w w:val="105"/>
                <w:sz w:val="24"/>
                <w:szCs w:val="24"/>
              </w:rPr>
              <w:t>con sus</w:t>
            </w:r>
            <w:r w:rsidRPr="00B8485A">
              <w:rPr>
                <w:rFonts w:ascii="Times New Roman" w:hAnsi="Times New Roman" w:cs="Times New Roman"/>
                <w:spacing w:val="-16"/>
                <w:w w:val="105"/>
                <w:sz w:val="24"/>
                <w:szCs w:val="24"/>
              </w:rPr>
              <w:t xml:space="preserve"> </w:t>
            </w:r>
            <w:r w:rsidRPr="00B8485A">
              <w:rPr>
                <w:rFonts w:ascii="Times New Roman" w:hAnsi="Times New Roman" w:cs="Times New Roman"/>
                <w:w w:val="105"/>
                <w:sz w:val="24"/>
                <w:szCs w:val="24"/>
              </w:rPr>
              <w:t>causas y prevención.</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jc w:val="both"/>
              <w:rPr>
                <w:rFonts w:ascii="Times New Roman" w:hAnsi="Times New Roman" w:cs="Times New Roman"/>
                <w:sz w:val="24"/>
                <w:szCs w:val="24"/>
                <w:lang w:val="es-ES_tradnl"/>
              </w:rPr>
            </w:pPr>
            <w:r>
              <w:rPr>
                <w:rFonts w:ascii="Times New Roman" w:hAnsi="Times New Roman" w:cs="Times New Roman"/>
                <w:w w:val="105"/>
                <w:sz w:val="24"/>
                <w:szCs w:val="24"/>
              </w:rPr>
              <w:t>7</w:t>
            </w:r>
            <w:r w:rsidRPr="00B8485A">
              <w:rPr>
                <w:rFonts w:ascii="Times New Roman" w:hAnsi="Times New Roman" w:cs="Times New Roman"/>
                <w:w w:val="105"/>
                <w:sz w:val="24"/>
                <w:szCs w:val="24"/>
              </w:rPr>
              <w:t>.- Proceso de inmunidad. Papel</w:t>
            </w:r>
            <w:r w:rsidRPr="00B8485A">
              <w:rPr>
                <w:rFonts w:ascii="Times New Roman" w:hAnsi="Times New Roman" w:cs="Times New Roman"/>
                <w:spacing w:val="25"/>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1"/>
                <w:w w:val="104"/>
                <w:sz w:val="24"/>
                <w:szCs w:val="24"/>
              </w:rPr>
              <w:t xml:space="preserve"> </w:t>
            </w:r>
            <w:r w:rsidRPr="00B8485A">
              <w:rPr>
                <w:rFonts w:ascii="Times New Roman" w:hAnsi="Times New Roman" w:cs="Times New Roman"/>
                <w:w w:val="105"/>
                <w:sz w:val="24"/>
                <w:szCs w:val="24"/>
              </w:rPr>
              <w:t>las</w:t>
            </w:r>
            <w:r w:rsidRPr="00B8485A">
              <w:rPr>
                <w:rFonts w:ascii="Times New Roman" w:hAnsi="Times New Roman" w:cs="Times New Roman"/>
                <w:spacing w:val="-5"/>
                <w:w w:val="105"/>
                <w:sz w:val="24"/>
                <w:szCs w:val="24"/>
              </w:rPr>
              <w:t xml:space="preserve"> </w:t>
            </w:r>
            <w:r w:rsidRPr="00B8485A">
              <w:rPr>
                <w:rFonts w:ascii="Times New Roman" w:hAnsi="Times New Roman" w:cs="Times New Roman"/>
                <w:w w:val="105"/>
                <w:sz w:val="24"/>
                <w:szCs w:val="24"/>
              </w:rPr>
              <w:t>vacunas</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como</w:t>
            </w:r>
            <w:r w:rsidRPr="00B8485A">
              <w:rPr>
                <w:rFonts w:ascii="Times New Roman" w:hAnsi="Times New Roman" w:cs="Times New Roman"/>
                <w:spacing w:val="-10"/>
                <w:w w:val="105"/>
                <w:sz w:val="24"/>
                <w:szCs w:val="24"/>
              </w:rPr>
              <w:t xml:space="preserve"> </w:t>
            </w:r>
            <w:r w:rsidRPr="00B8485A">
              <w:rPr>
                <w:rFonts w:ascii="Times New Roman" w:hAnsi="Times New Roman" w:cs="Times New Roman"/>
                <w:w w:val="105"/>
                <w:sz w:val="24"/>
                <w:szCs w:val="24"/>
              </w:rPr>
              <w:t>método</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prevención</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9"/>
                <w:w w:val="105"/>
                <w:sz w:val="24"/>
                <w:szCs w:val="24"/>
              </w:rPr>
              <w:t xml:space="preserve"> </w:t>
            </w:r>
            <w:r w:rsidRPr="00B8485A">
              <w:rPr>
                <w:rFonts w:ascii="Times New Roman" w:hAnsi="Times New Roman" w:cs="Times New Roman"/>
                <w:w w:val="105"/>
                <w:sz w:val="24"/>
                <w:szCs w:val="24"/>
              </w:rPr>
              <w:t>las</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enfermedades.</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8</w:t>
            </w:r>
            <w:r w:rsidRPr="00B8485A">
              <w:rPr>
                <w:rFonts w:ascii="Times New Roman" w:hAnsi="Times New Roman" w:cs="Times New Roman"/>
                <w:sz w:val="24"/>
                <w:szCs w:val="24"/>
                <w:lang w:val="es-ES_tradnl"/>
              </w:rPr>
              <w:t>.- Diferencia entre alimentación y nutrición. R</w:t>
            </w:r>
            <w:r w:rsidRPr="00B8485A">
              <w:rPr>
                <w:rFonts w:ascii="Times New Roman" w:hAnsi="Times New Roman" w:cs="Times New Roman"/>
                <w:w w:val="105"/>
                <w:sz w:val="24"/>
                <w:szCs w:val="24"/>
              </w:rPr>
              <w:t>elación de</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cada</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nutriente</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con</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la</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función</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que</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desempeña</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en</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el</w:t>
            </w:r>
            <w:r w:rsidRPr="00B8485A">
              <w:rPr>
                <w:rFonts w:ascii="Times New Roman" w:hAnsi="Times New Roman" w:cs="Times New Roman"/>
                <w:spacing w:val="-5"/>
                <w:w w:val="105"/>
                <w:sz w:val="24"/>
                <w:szCs w:val="24"/>
              </w:rPr>
              <w:t xml:space="preserve"> </w:t>
            </w:r>
            <w:r w:rsidRPr="00B8485A">
              <w:rPr>
                <w:rFonts w:ascii="Times New Roman" w:hAnsi="Times New Roman" w:cs="Times New Roman"/>
                <w:w w:val="105"/>
                <w:sz w:val="24"/>
                <w:szCs w:val="24"/>
              </w:rPr>
              <w:t>organismo,</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reconociendo</w:t>
            </w:r>
            <w:r w:rsidRPr="00B8485A">
              <w:rPr>
                <w:rFonts w:ascii="Times New Roman" w:hAnsi="Times New Roman" w:cs="Times New Roman"/>
                <w:spacing w:val="-1"/>
                <w:w w:val="104"/>
                <w:sz w:val="24"/>
                <w:szCs w:val="24"/>
              </w:rPr>
              <w:t xml:space="preserve"> </w:t>
            </w:r>
            <w:r w:rsidRPr="00B8485A">
              <w:rPr>
                <w:rFonts w:ascii="Times New Roman" w:hAnsi="Times New Roman" w:cs="Times New Roman"/>
                <w:w w:val="105"/>
                <w:sz w:val="24"/>
                <w:szCs w:val="24"/>
              </w:rPr>
              <w:t>hábitos nutricionales</w:t>
            </w:r>
            <w:r w:rsidRPr="00B8485A">
              <w:rPr>
                <w:rFonts w:ascii="Times New Roman" w:hAnsi="Times New Roman" w:cs="Times New Roman"/>
                <w:spacing w:val="-28"/>
                <w:w w:val="105"/>
                <w:sz w:val="24"/>
                <w:szCs w:val="24"/>
              </w:rPr>
              <w:t xml:space="preserve"> </w:t>
            </w:r>
            <w:r w:rsidRPr="00B8485A">
              <w:rPr>
                <w:rFonts w:ascii="Times New Roman" w:hAnsi="Times New Roman" w:cs="Times New Roman"/>
                <w:w w:val="105"/>
                <w:sz w:val="24"/>
                <w:szCs w:val="24"/>
              </w:rPr>
              <w:t>saludables.</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pStyle w:val="TableParagraph"/>
              <w:spacing w:before="6" w:line="276" w:lineRule="auto"/>
              <w:rPr>
                <w:rFonts w:ascii="Arial" w:hAnsi="Arial"/>
                <w:w w:val="105"/>
                <w:sz w:val="13"/>
                <w:u w:val="single" w:color="000000"/>
                <w:lang w:val="es-ES"/>
              </w:rPr>
            </w:pPr>
            <w:r>
              <w:rPr>
                <w:rFonts w:ascii="Times New Roman" w:hAnsi="Times New Roman" w:cs="Times New Roman"/>
                <w:sz w:val="24"/>
                <w:szCs w:val="24"/>
                <w:lang w:val="es-ES_tradnl"/>
              </w:rPr>
              <w:t>9</w:t>
            </w:r>
            <w:r w:rsidRPr="00B8485A">
              <w:rPr>
                <w:rFonts w:ascii="Times New Roman" w:hAnsi="Times New Roman" w:cs="Times New Roman"/>
                <w:sz w:val="24"/>
                <w:szCs w:val="24"/>
                <w:lang w:val="es-ES_tradnl"/>
              </w:rPr>
              <w:t xml:space="preserve">.- </w:t>
            </w:r>
            <w:r w:rsidRPr="00B8485A">
              <w:rPr>
                <w:rFonts w:ascii="Times New Roman" w:hAnsi="Times New Roman" w:cs="Times New Roman"/>
                <w:w w:val="105"/>
                <w:sz w:val="24"/>
                <w:szCs w:val="24"/>
                <w:lang w:val="es-ES"/>
              </w:rPr>
              <w:t>Determinación e identificación, a partir de gráficos y</w:t>
            </w:r>
            <w:r w:rsidRPr="00B8485A">
              <w:rPr>
                <w:rFonts w:ascii="Times New Roman" w:hAnsi="Times New Roman" w:cs="Times New Roman"/>
                <w:spacing w:val="21"/>
                <w:w w:val="105"/>
                <w:sz w:val="24"/>
                <w:szCs w:val="24"/>
                <w:lang w:val="es-ES"/>
              </w:rPr>
              <w:t xml:space="preserve"> </w:t>
            </w:r>
            <w:r w:rsidRPr="00B8485A">
              <w:rPr>
                <w:rFonts w:ascii="Times New Roman" w:hAnsi="Times New Roman" w:cs="Times New Roman"/>
                <w:w w:val="105"/>
                <w:sz w:val="24"/>
                <w:szCs w:val="24"/>
                <w:lang w:val="es-ES"/>
              </w:rPr>
              <w:t>esquemas,</w:t>
            </w:r>
            <w:r w:rsidRPr="00B8485A">
              <w:rPr>
                <w:rFonts w:ascii="Times New Roman" w:hAnsi="Times New Roman" w:cs="Times New Roman"/>
                <w:w w:val="104"/>
                <w:sz w:val="24"/>
                <w:szCs w:val="24"/>
                <w:lang w:val="es-ES"/>
              </w:rPr>
              <w:t xml:space="preserve"> de </w:t>
            </w:r>
            <w:r w:rsidRPr="00B8485A">
              <w:rPr>
                <w:rFonts w:ascii="Times New Roman" w:hAnsi="Times New Roman" w:cs="Times New Roman"/>
                <w:w w:val="105"/>
                <w:sz w:val="24"/>
                <w:szCs w:val="24"/>
                <w:lang w:val="es-ES"/>
              </w:rPr>
              <w:t>los distintos órganos, aparatos y sistemas implicados en la función de</w:t>
            </w:r>
            <w:r w:rsidRPr="00B8485A">
              <w:rPr>
                <w:rFonts w:ascii="Times New Roman" w:hAnsi="Times New Roman" w:cs="Times New Roman"/>
                <w:spacing w:val="26"/>
                <w:w w:val="105"/>
                <w:sz w:val="24"/>
                <w:szCs w:val="24"/>
                <w:lang w:val="es-ES"/>
              </w:rPr>
              <w:t xml:space="preserve"> </w:t>
            </w:r>
            <w:r w:rsidRPr="00B8485A">
              <w:rPr>
                <w:rFonts w:ascii="Times New Roman" w:hAnsi="Times New Roman" w:cs="Times New Roman"/>
                <w:w w:val="105"/>
                <w:sz w:val="24"/>
                <w:szCs w:val="24"/>
                <w:lang w:val="es-ES"/>
              </w:rPr>
              <w:t>nutrición, conociendo sus funciones</w:t>
            </w:r>
            <w:r w:rsidRPr="00B8485A">
              <w:rPr>
                <w:rFonts w:ascii="Times New Roman" w:hAnsi="Times New Roman" w:cs="Times New Roman"/>
                <w:spacing w:val="-1"/>
                <w:w w:val="104"/>
                <w:sz w:val="24"/>
                <w:szCs w:val="24"/>
                <w:lang w:val="es-ES"/>
              </w:rPr>
              <w:t xml:space="preserve"> (tanto de órganos como de aparatos/sistemas) y </w:t>
            </w:r>
            <w:r w:rsidRPr="00B8485A">
              <w:rPr>
                <w:rFonts w:ascii="Times New Roman" w:hAnsi="Times New Roman" w:cs="Times New Roman"/>
                <w:w w:val="105"/>
                <w:sz w:val="24"/>
                <w:szCs w:val="24"/>
                <w:lang w:val="es-ES"/>
              </w:rPr>
              <w:t>relacionándolos con su contribución en el proceso.</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rPr>
              <w:t>10</w:t>
            </w:r>
            <w:r w:rsidRPr="00B8485A">
              <w:rPr>
                <w:rFonts w:ascii="Times New Roman" w:hAnsi="Times New Roman" w:cs="Times New Roman"/>
                <w:sz w:val="24"/>
                <w:szCs w:val="24"/>
                <w:lang w:val="es-ES_tradnl"/>
              </w:rPr>
              <w:t xml:space="preserve">.- </w:t>
            </w:r>
            <w:r w:rsidRPr="00B8485A">
              <w:rPr>
                <w:rFonts w:ascii="Times New Roman" w:hAnsi="Times New Roman" w:cs="Times New Roman"/>
                <w:w w:val="105"/>
                <w:sz w:val="24"/>
                <w:szCs w:val="24"/>
              </w:rPr>
              <w:t>Función</w:t>
            </w:r>
            <w:r w:rsidRPr="00B8485A">
              <w:rPr>
                <w:rFonts w:ascii="Times New Roman" w:hAnsi="Times New Roman" w:cs="Times New Roman"/>
                <w:spacing w:val="29"/>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28"/>
                <w:w w:val="105"/>
                <w:sz w:val="24"/>
                <w:szCs w:val="24"/>
              </w:rPr>
              <w:t xml:space="preserve"> </w:t>
            </w:r>
            <w:r w:rsidRPr="00B8485A">
              <w:rPr>
                <w:rFonts w:ascii="Times New Roman" w:hAnsi="Times New Roman" w:cs="Times New Roman"/>
                <w:w w:val="105"/>
                <w:sz w:val="24"/>
                <w:szCs w:val="24"/>
              </w:rPr>
              <w:t>cada</w:t>
            </w:r>
            <w:r w:rsidRPr="00B8485A">
              <w:rPr>
                <w:rFonts w:ascii="Times New Roman" w:hAnsi="Times New Roman" w:cs="Times New Roman"/>
                <w:spacing w:val="28"/>
                <w:w w:val="105"/>
                <w:sz w:val="24"/>
                <w:szCs w:val="24"/>
              </w:rPr>
              <w:t xml:space="preserve"> </w:t>
            </w:r>
            <w:r w:rsidRPr="00B8485A">
              <w:rPr>
                <w:rFonts w:ascii="Times New Roman" w:hAnsi="Times New Roman" w:cs="Times New Roman"/>
                <w:w w:val="105"/>
                <w:sz w:val="24"/>
                <w:szCs w:val="24"/>
              </w:rPr>
              <w:t>uno</w:t>
            </w:r>
            <w:r w:rsidRPr="00B8485A">
              <w:rPr>
                <w:rFonts w:ascii="Times New Roman" w:hAnsi="Times New Roman" w:cs="Times New Roman"/>
                <w:spacing w:val="28"/>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28"/>
                <w:w w:val="105"/>
                <w:sz w:val="24"/>
                <w:szCs w:val="24"/>
              </w:rPr>
              <w:t xml:space="preserve"> </w:t>
            </w:r>
            <w:r w:rsidRPr="00B8485A">
              <w:rPr>
                <w:rFonts w:ascii="Times New Roman" w:hAnsi="Times New Roman" w:cs="Times New Roman"/>
                <w:w w:val="105"/>
                <w:sz w:val="24"/>
                <w:szCs w:val="24"/>
              </w:rPr>
              <w:t>los</w:t>
            </w:r>
            <w:r w:rsidRPr="00B8485A">
              <w:rPr>
                <w:rFonts w:ascii="Times New Roman" w:hAnsi="Times New Roman" w:cs="Times New Roman"/>
                <w:spacing w:val="29"/>
                <w:w w:val="105"/>
                <w:sz w:val="24"/>
                <w:szCs w:val="24"/>
              </w:rPr>
              <w:t xml:space="preserve"> </w:t>
            </w:r>
            <w:r w:rsidRPr="00B8485A">
              <w:rPr>
                <w:rFonts w:ascii="Times New Roman" w:hAnsi="Times New Roman" w:cs="Times New Roman"/>
                <w:w w:val="105"/>
                <w:sz w:val="24"/>
                <w:szCs w:val="24"/>
              </w:rPr>
              <w:t>aparatos</w:t>
            </w:r>
            <w:r w:rsidRPr="00B8485A">
              <w:rPr>
                <w:rFonts w:ascii="Times New Roman" w:hAnsi="Times New Roman" w:cs="Times New Roman"/>
                <w:spacing w:val="29"/>
                <w:w w:val="105"/>
                <w:sz w:val="24"/>
                <w:szCs w:val="24"/>
              </w:rPr>
              <w:t xml:space="preserve"> </w:t>
            </w:r>
            <w:r w:rsidRPr="00B8485A">
              <w:rPr>
                <w:rFonts w:ascii="Times New Roman" w:hAnsi="Times New Roman" w:cs="Times New Roman"/>
                <w:w w:val="105"/>
                <w:sz w:val="24"/>
                <w:szCs w:val="24"/>
              </w:rPr>
              <w:t>y</w:t>
            </w:r>
            <w:r w:rsidRPr="00B8485A">
              <w:rPr>
                <w:rFonts w:ascii="Times New Roman" w:hAnsi="Times New Roman" w:cs="Times New Roman"/>
                <w:w w:val="104"/>
                <w:sz w:val="24"/>
                <w:szCs w:val="24"/>
              </w:rPr>
              <w:t xml:space="preserve"> </w:t>
            </w:r>
            <w:r w:rsidRPr="00B8485A">
              <w:rPr>
                <w:rFonts w:ascii="Times New Roman" w:hAnsi="Times New Roman" w:cs="Times New Roman"/>
                <w:w w:val="105"/>
                <w:sz w:val="24"/>
                <w:szCs w:val="24"/>
              </w:rPr>
              <w:t>sistemas</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implicados</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en</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la</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funci</w:t>
            </w:r>
            <w:r>
              <w:rPr>
                <w:rFonts w:ascii="Times New Roman" w:hAnsi="Times New Roman" w:cs="Times New Roman"/>
                <w:w w:val="105"/>
                <w:sz w:val="24"/>
                <w:szCs w:val="24"/>
              </w:rPr>
              <w:t>ón</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relación.</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Descripción de</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los</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procesos</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implicados</w:t>
            </w:r>
            <w:r w:rsidRPr="00B8485A">
              <w:rPr>
                <w:rFonts w:ascii="Times New Roman" w:hAnsi="Times New Roman" w:cs="Times New Roman"/>
                <w:spacing w:val="-4"/>
                <w:w w:val="105"/>
                <w:sz w:val="24"/>
                <w:szCs w:val="24"/>
              </w:rPr>
              <w:t xml:space="preserve"> </w:t>
            </w:r>
            <w:r w:rsidRPr="00B8485A">
              <w:rPr>
                <w:rFonts w:ascii="Times New Roman" w:hAnsi="Times New Roman" w:cs="Times New Roman"/>
                <w:w w:val="105"/>
                <w:sz w:val="24"/>
                <w:szCs w:val="24"/>
              </w:rPr>
              <w:t>en</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la</w:t>
            </w:r>
            <w:r w:rsidRPr="00B8485A">
              <w:rPr>
                <w:rFonts w:ascii="Times New Roman" w:hAnsi="Times New Roman" w:cs="Times New Roman"/>
                <w:w w:val="104"/>
                <w:sz w:val="24"/>
                <w:szCs w:val="24"/>
              </w:rPr>
              <w:t xml:space="preserve"> </w:t>
            </w:r>
            <w:r w:rsidRPr="00B8485A">
              <w:rPr>
                <w:rFonts w:ascii="Times New Roman" w:hAnsi="Times New Roman" w:cs="Times New Roman"/>
                <w:w w:val="105"/>
                <w:sz w:val="24"/>
                <w:szCs w:val="24"/>
              </w:rPr>
              <w:t>función</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9"/>
                <w:w w:val="105"/>
                <w:sz w:val="24"/>
                <w:szCs w:val="24"/>
              </w:rPr>
              <w:t xml:space="preserve"> </w:t>
            </w:r>
            <w:r w:rsidRPr="00B8485A">
              <w:rPr>
                <w:rFonts w:ascii="Times New Roman" w:hAnsi="Times New Roman" w:cs="Times New Roman"/>
                <w:w w:val="105"/>
                <w:sz w:val="24"/>
                <w:szCs w:val="24"/>
              </w:rPr>
              <w:t>relación,</w:t>
            </w:r>
            <w:r w:rsidRPr="00B8485A">
              <w:rPr>
                <w:rFonts w:ascii="Times New Roman" w:hAnsi="Times New Roman" w:cs="Times New Roman"/>
                <w:spacing w:val="-6"/>
                <w:w w:val="105"/>
                <w:sz w:val="24"/>
                <w:szCs w:val="24"/>
              </w:rPr>
              <w:t xml:space="preserve"> </w:t>
            </w:r>
            <w:r w:rsidRPr="00B8485A">
              <w:rPr>
                <w:rFonts w:ascii="Times New Roman" w:hAnsi="Times New Roman" w:cs="Times New Roman"/>
                <w:w w:val="105"/>
                <w:sz w:val="24"/>
                <w:szCs w:val="24"/>
              </w:rPr>
              <w:t>identificando</w:t>
            </w:r>
            <w:r w:rsidRPr="00B8485A">
              <w:rPr>
                <w:rFonts w:ascii="Times New Roman" w:hAnsi="Times New Roman" w:cs="Times New Roman"/>
                <w:spacing w:val="-9"/>
                <w:w w:val="105"/>
                <w:sz w:val="24"/>
                <w:szCs w:val="24"/>
              </w:rPr>
              <w:t xml:space="preserve"> </w:t>
            </w:r>
            <w:r w:rsidRPr="00B8485A">
              <w:rPr>
                <w:rFonts w:ascii="Times New Roman" w:hAnsi="Times New Roman" w:cs="Times New Roman"/>
                <w:w w:val="105"/>
                <w:sz w:val="24"/>
                <w:szCs w:val="24"/>
              </w:rPr>
              <w:t>el</w:t>
            </w:r>
            <w:r w:rsidRPr="00B8485A">
              <w:rPr>
                <w:rFonts w:ascii="Times New Roman" w:hAnsi="Times New Roman" w:cs="Times New Roman"/>
                <w:spacing w:val="-7"/>
                <w:w w:val="105"/>
                <w:sz w:val="24"/>
                <w:szCs w:val="24"/>
              </w:rPr>
              <w:t xml:space="preserve"> </w:t>
            </w:r>
            <w:r w:rsidRPr="00B8485A">
              <w:rPr>
                <w:rFonts w:ascii="Times New Roman" w:hAnsi="Times New Roman" w:cs="Times New Roman"/>
                <w:w w:val="105"/>
                <w:sz w:val="24"/>
                <w:szCs w:val="24"/>
              </w:rPr>
              <w:t>órgano</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o</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estructura</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responsable</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de</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cada</w:t>
            </w:r>
            <w:r w:rsidRPr="00B8485A">
              <w:rPr>
                <w:rFonts w:ascii="Times New Roman" w:hAnsi="Times New Roman" w:cs="Times New Roman"/>
                <w:spacing w:val="-9"/>
                <w:w w:val="105"/>
                <w:sz w:val="24"/>
                <w:szCs w:val="24"/>
              </w:rPr>
              <w:t xml:space="preserve"> </w:t>
            </w:r>
            <w:r w:rsidRPr="00B8485A">
              <w:rPr>
                <w:rFonts w:ascii="Times New Roman" w:hAnsi="Times New Roman" w:cs="Times New Roman"/>
                <w:w w:val="105"/>
                <w:sz w:val="24"/>
                <w:szCs w:val="24"/>
              </w:rPr>
              <w:t>proceso.</w:t>
            </w:r>
          </w:p>
        </w:tc>
      </w:tr>
      <w:tr w:rsidR="00860C08" w:rsidTr="00CC78EA">
        <w:tc>
          <w:tcPr>
            <w:tcW w:w="8970" w:type="dxa"/>
            <w:tcBorders>
              <w:top w:val="single" w:sz="4" w:space="0" w:color="auto"/>
              <w:left w:val="single" w:sz="4" w:space="0" w:color="auto"/>
              <w:bottom w:val="single" w:sz="4" w:space="0" w:color="auto"/>
              <w:right w:val="single" w:sz="4" w:space="0" w:color="auto"/>
            </w:tcBorders>
            <w:hideMark/>
          </w:tcPr>
          <w:p w:rsidR="00860C08" w:rsidRPr="00B8485A" w:rsidRDefault="00860C08" w:rsidP="00CC78EA">
            <w:pPr>
              <w:spacing w:after="0" w:line="240" w:lineRule="auto"/>
              <w:jc w:val="both"/>
              <w:rPr>
                <w:rFonts w:ascii="Arial" w:hAnsi="Arial"/>
                <w:w w:val="105"/>
                <w:sz w:val="13"/>
              </w:rPr>
            </w:pPr>
            <w:r>
              <w:rPr>
                <w:rFonts w:ascii="Times New Roman" w:hAnsi="Times New Roman" w:cs="Times New Roman"/>
                <w:sz w:val="24"/>
                <w:szCs w:val="24"/>
              </w:rPr>
              <w:t>11</w:t>
            </w:r>
            <w:r w:rsidRPr="00B8485A">
              <w:rPr>
                <w:rFonts w:ascii="Times New Roman" w:hAnsi="Times New Roman" w:cs="Times New Roman"/>
                <w:sz w:val="24"/>
                <w:szCs w:val="24"/>
                <w:lang w:val="es-ES_tradnl"/>
              </w:rPr>
              <w:t xml:space="preserve">.- </w:t>
            </w:r>
            <w:r w:rsidRPr="00B8485A">
              <w:rPr>
                <w:rFonts w:ascii="Times New Roman" w:hAnsi="Times New Roman" w:cs="Times New Roman"/>
                <w:w w:val="105"/>
                <w:sz w:val="24"/>
                <w:szCs w:val="24"/>
              </w:rPr>
              <w:t>Identificación</w:t>
            </w:r>
            <w:r w:rsidRPr="00B8485A">
              <w:rPr>
                <w:rFonts w:ascii="Times New Roman" w:hAnsi="Times New Roman" w:cs="Times New Roman"/>
                <w:spacing w:val="16"/>
                <w:w w:val="105"/>
                <w:sz w:val="24"/>
                <w:szCs w:val="24"/>
              </w:rPr>
              <w:t xml:space="preserve"> </w:t>
            </w:r>
            <w:r w:rsidRPr="00B8485A">
              <w:rPr>
                <w:rFonts w:ascii="Times New Roman" w:hAnsi="Times New Roman" w:cs="Times New Roman"/>
                <w:w w:val="105"/>
                <w:sz w:val="24"/>
                <w:szCs w:val="24"/>
              </w:rPr>
              <w:t>en</w:t>
            </w:r>
            <w:r w:rsidRPr="00B8485A">
              <w:rPr>
                <w:rFonts w:ascii="Times New Roman" w:hAnsi="Times New Roman" w:cs="Times New Roman"/>
                <w:spacing w:val="16"/>
                <w:w w:val="105"/>
                <w:sz w:val="24"/>
                <w:szCs w:val="24"/>
              </w:rPr>
              <w:t xml:space="preserve"> </w:t>
            </w:r>
            <w:r w:rsidRPr="00B8485A">
              <w:rPr>
                <w:rFonts w:ascii="Times New Roman" w:hAnsi="Times New Roman" w:cs="Times New Roman"/>
                <w:w w:val="105"/>
                <w:sz w:val="24"/>
                <w:szCs w:val="24"/>
              </w:rPr>
              <w:t>esquemas</w:t>
            </w:r>
            <w:r w:rsidRPr="00B8485A">
              <w:rPr>
                <w:rFonts w:ascii="Times New Roman" w:hAnsi="Times New Roman" w:cs="Times New Roman"/>
                <w:spacing w:val="17"/>
                <w:w w:val="105"/>
                <w:sz w:val="24"/>
                <w:szCs w:val="24"/>
              </w:rPr>
              <w:t xml:space="preserve"> de </w:t>
            </w:r>
            <w:r w:rsidRPr="00B8485A">
              <w:rPr>
                <w:rFonts w:ascii="Times New Roman" w:hAnsi="Times New Roman" w:cs="Times New Roman"/>
                <w:w w:val="105"/>
                <w:sz w:val="24"/>
                <w:szCs w:val="24"/>
              </w:rPr>
              <w:t>los</w:t>
            </w:r>
            <w:r w:rsidRPr="00B8485A">
              <w:rPr>
                <w:rFonts w:ascii="Times New Roman" w:hAnsi="Times New Roman" w:cs="Times New Roman"/>
                <w:spacing w:val="17"/>
                <w:w w:val="105"/>
                <w:sz w:val="24"/>
                <w:szCs w:val="24"/>
              </w:rPr>
              <w:t xml:space="preserve"> </w:t>
            </w:r>
            <w:r w:rsidRPr="00B8485A">
              <w:rPr>
                <w:rFonts w:ascii="Times New Roman" w:hAnsi="Times New Roman" w:cs="Times New Roman"/>
                <w:w w:val="105"/>
                <w:sz w:val="24"/>
                <w:szCs w:val="24"/>
              </w:rPr>
              <w:t>distintos</w:t>
            </w:r>
            <w:r w:rsidRPr="00B8485A">
              <w:rPr>
                <w:rFonts w:ascii="Times New Roman" w:hAnsi="Times New Roman" w:cs="Times New Roman"/>
                <w:spacing w:val="18"/>
                <w:w w:val="105"/>
                <w:sz w:val="24"/>
                <w:szCs w:val="24"/>
              </w:rPr>
              <w:t xml:space="preserve"> </w:t>
            </w:r>
            <w:r w:rsidRPr="00B8485A">
              <w:rPr>
                <w:rFonts w:ascii="Times New Roman" w:hAnsi="Times New Roman" w:cs="Times New Roman"/>
                <w:w w:val="105"/>
                <w:sz w:val="24"/>
                <w:szCs w:val="24"/>
              </w:rPr>
              <w:t>órganos</w:t>
            </w:r>
            <w:r w:rsidRPr="00B8485A">
              <w:rPr>
                <w:rFonts w:ascii="Times New Roman" w:hAnsi="Times New Roman" w:cs="Times New Roman"/>
                <w:spacing w:val="17"/>
                <w:w w:val="105"/>
                <w:sz w:val="24"/>
                <w:szCs w:val="24"/>
              </w:rPr>
              <w:t xml:space="preserve"> </w:t>
            </w:r>
            <w:r w:rsidRPr="00B8485A">
              <w:rPr>
                <w:rFonts w:ascii="Times New Roman" w:hAnsi="Times New Roman" w:cs="Times New Roman"/>
                <w:w w:val="105"/>
                <w:sz w:val="24"/>
                <w:szCs w:val="24"/>
              </w:rPr>
              <w:t>del</w:t>
            </w:r>
            <w:r w:rsidRPr="00B8485A">
              <w:rPr>
                <w:rFonts w:ascii="Times New Roman" w:hAnsi="Times New Roman" w:cs="Times New Roman"/>
                <w:spacing w:val="14"/>
                <w:w w:val="105"/>
                <w:sz w:val="24"/>
                <w:szCs w:val="24"/>
              </w:rPr>
              <w:t xml:space="preserve"> </w:t>
            </w:r>
            <w:r w:rsidRPr="00B8485A">
              <w:rPr>
                <w:rFonts w:ascii="Times New Roman" w:hAnsi="Times New Roman" w:cs="Times New Roman"/>
                <w:w w:val="105"/>
                <w:sz w:val="24"/>
                <w:szCs w:val="24"/>
              </w:rPr>
              <w:t>aparato</w:t>
            </w:r>
            <w:r w:rsidRPr="00B8485A">
              <w:rPr>
                <w:rFonts w:ascii="Times New Roman" w:hAnsi="Times New Roman" w:cs="Times New Roman"/>
                <w:spacing w:val="16"/>
                <w:w w:val="105"/>
                <w:sz w:val="24"/>
                <w:szCs w:val="24"/>
              </w:rPr>
              <w:t xml:space="preserve"> </w:t>
            </w:r>
            <w:r w:rsidRPr="00B8485A">
              <w:rPr>
                <w:rFonts w:ascii="Times New Roman" w:hAnsi="Times New Roman" w:cs="Times New Roman"/>
                <w:w w:val="105"/>
                <w:sz w:val="24"/>
                <w:szCs w:val="24"/>
              </w:rPr>
              <w:t>reproductor</w:t>
            </w:r>
            <w:r w:rsidRPr="00B8485A">
              <w:rPr>
                <w:rFonts w:ascii="Times New Roman" w:hAnsi="Times New Roman" w:cs="Times New Roman"/>
                <w:spacing w:val="-1"/>
                <w:w w:val="104"/>
                <w:sz w:val="24"/>
                <w:szCs w:val="24"/>
              </w:rPr>
              <w:t xml:space="preserve"> </w:t>
            </w:r>
            <w:r w:rsidRPr="00B8485A">
              <w:rPr>
                <w:rFonts w:ascii="Times New Roman" w:hAnsi="Times New Roman" w:cs="Times New Roman"/>
                <w:w w:val="105"/>
                <w:sz w:val="24"/>
                <w:szCs w:val="24"/>
              </w:rPr>
              <w:t>masculino</w:t>
            </w:r>
            <w:r w:rsidRPr="00B8485A">
              <w:rPr>
                <w:rFonts w:ascii="Times New Roman" w:hAnsi="Times New Roman" w:cs="Times New Roman"/>
                <w:spacing w:val="-9"/>
                <w:w w:val="105"/>
                <w:sz w:val="24"/>
                <w:szCs w:val="24"/>
              </w:rPr>
              <w:t xml:space="preserve"> </w:t>
            </w:r>
            <w:r w:rsidRPr="00B8485A">
              <w:rPr>
                <w:rFonts w:ascii="Times New Roman" w:hAnsi="Times New Roman" w:cs="Times New Roman"/>
                <w:w w:val="105"/>
                <w:sz w:val="24"/>
                <w:szCs w:val="24"/>
              </w:rPr>
              <w:t>y</w:t>
            </w:r>
            <w:r w:rsidRPr="00B8485A">
              <w:rPr>
                <w:rFonts w:ascii="Times New Roman" w:hAnsi="Times New Roman" w:cs="Times New Roman"/>
                <w:spacing w:val="-11"/>
                <w:w w:val="105"/>
                <w:sz w:val="24"/>
                <w:szCs w:val="24"/>
              </w:rPr>
              <w:t xml:space="preserve"> </w:t>
            </w:r>
            <w:r w:rsidRPr="00B8485A">
              <w:rPr>
                <w:rFonts w:ascii="Times New Roman" w:hAnsi="Times New Roman" w:cs="Times New Roman"/>
                <w:w w:val="105"/>
                <w:sz w:val="24"/>
                <w:szCs w:val="24"/>
              </w:rPr>
              <w:t>femenino,</w:t>
            </w:r>
            <w:r w:rsidRPr="00B8485A">
              <w:rPr>
                <w:rFonts w:ascii="Times New Roman" w:hAnsi="Times New Roman" w:cs="Times New Roman"/>
                <w:spacing w:val="-8"/>
                <w:w w:val="105"/>
                <w:sz w:val="24"/>
                <w:szCs w:val="24"/>
              </w:rPr>
              <w:t xml:space="preserve"> </w:t>
            </w:r>
            <w:r w:rsidRPr="00B8485A">
              <w:rPr>
                <w:rFonts w:ascii="Times New Roman" w:hAnsi="Times New Roman" w:cs="Times New Roman"/>
                <w:w w:val="105"/>
                <w:sz w:val="24"/>
                <w:szCs w:val="24"/>
              </w:rPr>
              <w:t>especificando</w:t>
            </w:r>
            <w:r w:rsidRPr="00B8485A">
              <w:rPr>
                <w:rFonts w:ascii="Times New Roman" w:hAnsi="Times New Roman" w:cs="Times New Roman"/>
                <w:spacing w:val="-9"/>
                <w:w w:val="105"/>
                <w:sz w:val="24"/>
                <w:szCs w:val="24"/>
              </w:rPr>
              <w:t xml:space="preserve"> </w:t>
            </w:r>
            <w:r w:rsidRPr="00B8485A">
              <w:rPr>
                <w:rFonts w:ascii="Times New Roman" w:hAnsi="Times New Roman" w:cs="Times New Roman"/>
                <w:w w:val="105"/>
                <w:sz w:val="24"/>
                <w:szCs w:val="24"/>
              </w:rPr>
              <w:t>sus</w:t>
            </w:r>
            <w:r w:rsidRPr="00B8485A">
              <w:rPr>
                <w:rFonts w:ascii="Times New Roman" w:hAnsi="Times New Roman" w:cs="Times New Roman"/>
                <w:spacing w:val="-11"/>
                <w:w w:val="105"/>
                <w:sz w:val="24"/>
                <w:szCs w:val="24"/>
              </w:rPr>
              <w:t xml:space="preserve"> </w:t>
            </w:r>
            <w:r w:rsidRPr="00B8485A">
              <w:rPr>
                <w:rFonts w:ascii="Times New Roman" w:hAnsi="Times New Roman" w:cs="Times New Roman"/>
                <w:w w:val="105"/>
                <w:sz w:val="24"/>
                <w:szCs w:val="24"/>
              </w:rPr>
              <w:t>funciones.</w:t>
            </w:r>
          </w:p>
        </w:tc>
      </w:tr>
    </w:tbl>
    <w:p w:rsidR="00860C08" w:rsidRDefault="00860C08" w:rsidP="00860C08">
      <w:pPr>
        <w:spacing w:after="0" w:line="240" w:lineRule="auto"/>
        <w:textAlignment w:val="baseline"/>
        <w:rPr>
          <w:rFonts w:ascii="Times New Roman" w:hAnsi="Times New Roman" w:cs="Times New Roman"/>
          <w:sz w:val="24"/>
          <w:szCs w:val="24"/>
        </w:rPr>
      </w:pPr>
    </w:p>
    <w:p w:rsidR="00860C08" w:rsidRDefault="00860C08" w:rsidP="00860C08">
      <w:pPr>
        <w:spacing w:after="0" w:line="240" w:lineRule="auto"/>
        <w:textAlignment w:val="baseline"/>
        <w:rPr>
          <w:rFonts w:ascii="Times New Roman" w:hAnsi="Times New Roman" w:cs="Times New Roman"/>
          <w:sz w:val="24"/>
          <w:szCs w:val="24"/>
        </w:rPr>
      </w:pPr>
    </w:p>
    <w:p w:rsidR="00860C08" w:rsidRDefault="00860C08" w:rsidP="00860C08">
      <w:pPr>
        <w:spacing w:line="240" w:lineRule="auto"/>
        <w:jc w:val="both"/>
        <w:rPr>
          <w:rFonts w:ascii="Times New Roman" w:hAnsi="Times New Roman" w:cs="Times New Roman"/>
          <w:sz w:val="24"/>
          <w:szCs w:val="24"/>
        </w:rPr>
      </w:pPr>
    </w:p>
    <w:p w:rsidR="00860C08" w:rsidRDefault="00860C08" w:rsidP="00860C08">
      <w:pPr>
        <w:spacing w:line="240" w:lineRule="auto"/>
        <w:jc w:val="both"/>
        <w:rPr>
          <w:rFonts w:ascii="Times New Roman" w:hAnsi="Times New Roman" w:cs="Times New Roman"/>
          <w:sz w:val="24"/>
          <w:szCs w:val="24"/>
        </w:rPr>
      </w:pPr>
      <w:r>
        <w:rPr>
          <w:rFonts w:ascii="Times New Roman" w:hAnsi="Times New Roman" w:cs="Times New Roman"/>
          <w:sz w:val="24"/>
          <w:szCs w:val="24"/>
        </w:rPr>
        <w:t>Las fechas y hora, lugar y contenidos de cada una de las tres pruebas parciales de recuperación serán los siguientes:</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PRUEBA PARCIAL 1:</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Fecha</w:t>
      </w:r>
      <w:r>
        <w:rPr>
          <w:rFonts w:ascii="Times New Roman" w:hAnsi="Times New Roman" w:cs="Times New Roman"/>
          <w:b/>
          <w:sz w:val="24"/>
          <w:szCs w:val="24"/>
        </w:rPr>
        <w:t xml:space="preserve"> y hora</w:t>
      </w:r>
      <w:r>
        <w:rPr>
          <w:rFonts w:ascii="Times New Roman" w:hAnsi="Times New Roman" w:cs="Times New Roman"/>
          <w:sz w:val="24"/>
          <w:szCs w:val="24"/>
        </w:rPr>
        <w:t xml:space="preserve">: </w:t>
      </w:r>
      <w:r w:rsidRPr="00B4450F">
        <w:rPr>
          <w:rFonts w:ascii="Times New Roman" w:hAnsi="Times New Roman" w:cs="Times New Roman"/>
          <w:b/>
          <w:color w:val="FF0000"/>
          <w:sz w:val="24"/>
          <w:szCs w:val="24"/>
        </w:rPr>
        <w:t>8 de noviembre de 2017 a las 16h</w:t>
      </w:r>
      <w:r>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Lugar</w:t>
      </w:r>
      <w:r>
        <w:rPr>
          <w:rFonts w:ascii="Times New Roman" w:hAnsi="Times New Roman" w:cs="Times New Roman"/>
          <w:sz w:val="24"/>
          <w:szCs w:val="24"/>
        </w:rPr>
        <w:t xml:space="preserve">: aula de 2ºA ESO </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Contenidos</w:t>
      </w:r>
      <w:r>
        <w:rPr>
          <w:rFonts w:ascii="Times New Roman" w:hAnsi="Times New Roman" w:cs="Times New Roman"/>
          <w:sz w:val="24"/>
          <w:szCs w:val="24"/>
        </w:rPr>
        <w:t xml:space="preserve">: </w:t>
      </w:r>
      <w:r w:rsidRPr="00966157">
        <w:rPr>
          <w:rFonts w:ascii="Times New Roman" w:hAnsi="Times New Roman" w:cs="Times New Roman"/>
          <w:sz w:val="24"/>
          <w:szCs w:val="24"/>
          <w:u w:val="single"/>
        </w:rPr>
        <w:t xml:space="preserve">puntos del 1 al </w:t>
      </w:r>
      <w:r w:rsidR="009C7273">
        <w:rPr>
          <w:rFonts w:ascii="Times New Roman" w:hAnsi="Times New Roman" w:cs="Times New Roman"/>
          <w:sz w:val="24"/>
          <w:szCs w:val="24"/>
          <w:u w:val="single"/>
        </w:rPr>
        <w:t>4</w:t>
      </w:r>
      <w:r>
        <w:rPr>
          <w:rFonts w:ascii="Times New Roman" w:hAnsi="Times New Roman" w:cs="Times New Roman"/>
          <w:sz w:val="24"/>
          <w:szCs w:val="24"/>
        </w:rPr>
        <w:t xml:space="preserve">, ambos incluidos, de la tabla de contenidos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mínimos adjunta.</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PRUEBA PARCILA 2:</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Fecha</w:t>
      </w:r>
      <w:r>
        <w:rPr>
          <w:rFonts w:ascii="Times New Roman" w:hAnsi="Times New Roman" w:cs="Times New Roman"/>
          <w:b/>
          <w:sz w:val="24"/>
          <w:szCs w:val="24"/>
        </w:rPr>
        <w:t xml:space="preserve"> y hora</w:t>
      </w:r>
      <w:r>
        <w:rPr>
          <w:rFonts w:ascii="Times New Roman" w:hAnsi="Times New Roman" w:cs="Times New Roman"/>
          <w:sz w:val="24"/>
          <w:szCs w:val="24"/>
        </w:rPr>
        <w:t xml:space="preserve">: </w:t>
      </w:r>
      <w:r w:rsidRPr="00B4450F">
        <w:rPr>
          <w:rFonts w:ascii="Times New Roman" w:hAnsi="Times New Roman" w:cs="Times New Roman"/>
          <w:b/>
          <w:color w:val="FF0000"/>
          <w:sz w:val="24"/>
          <w:szCs w:val="24"/>
        </w:rPr>
        <w:t>10 de enero de 2018 a las 16h.</w:t>
      </w:r>
      <w:r>
        <w:rPr>
          <w:rFonts w:ascii="Times New Roman" w:hAnsi="Times New Roman" w:cs="Times New Roman"/>
          <w:sz w:val="24"/>
          <w:szCs w:val="24"/>
        </w:rPr>
        <w:t xml:space="preserve">  </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Lugar</w:t>
      </w:r>
      <w:r>
        <w:rPr>
          <w:rFonts w:ascii="Times New Roman" w:hAnsi="Times New Roman" w:cs="Times New Roman"/>
          <w:sz w:val="24"/>
          <w:szCs w:val="24"/>
        </w:rPr>
        <w:t xml:space="preserve">: aula de 2ºA ESO </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Contenidos</w:t>
      </w:r>
      <w:r>
        <w:rPr>
          <w:rFonts w:ascii="Times New Roman" w:hAnsi="Times New Roman" w:cs="Times New Roman"/>
          <w:sz w:val="24"/>
          <w:szCs w:val="24"/>
        </w:rPr>
        <w:t xml:space="preserve">: </w:t>
      </w:r>
      <w:r w:rsidR="009C7273">
        <w:rPr>
          <w:rFonts w:ascii="Times New Roman" w:hAnsi="Times New Roman" w:cs="Times New Roman"/>
          <w:sz w:val="24"/>
          <w:szCs w:val="24"/>
          <w:u w:val="single"/>
        </w:rPr>
        <w:t>puntos del 5</w:t>
      </w:r>
      <w:r w:rsidRPr="00966157">
        <w:rPr>
          <w:rFonts w:ascii="Times New Roman" w:hAnsi="Times New Roman" w:cs="Times New Roman"/>
          <w:sz w:val="24"/>
          <w:szCs w:val="24"/>
          <w:u w:val="single"/>
        </w:rPr>
        <w:t xml:space="preserve"> al </w:t>
      </w:r>
      <w:r>
        <w:rPr>
          <w:rFonts w:ascii="Times New Roman" w:hAnsi="Times New Roman" w:cs="Times New Roman"/>
          <w:sz w:val="24"/>
          <w:szCs w:val="24"/>
          <w:u w:val="single"/>
        </w:rPr>
        <w:t>8</w:t>
      </w:r>
      <w:r>
        <w:rPr>
          <w:rFonts w:ascii="Times New Roman" w:hAnsi="Times New Roman" w:cs="Times New Roman"/>
          <w:sz w:val="24"/>
          <w:szCs w:val="24"/>
        </w:rPr>
        <w:t xml:space="preserve">, ambos incluidos, de la tabla de contenidos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mínimos adjunta.</w:t>
      </w:r>
      <w:r w:rsidRPr="00860C08">
        <w:rPr>
          <w:b/>
          <w:i/>
          <w:sz w:val="24"/>
          <w:szCs w:val="24"/>
        </w:rPr>
        <w:t xml:space="preserve"> </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PRUEBA PARCIAL 3:</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Fecha</w:t>
      </w:r>
      <w:r>
        <w:rPr>
          <w:rFonts w:ascii="Times New Roman" w:hAnsi="Times New Roman" w:cs="Times New Roman"/>
          <w:b/>
          <w:sz w:val="24"/>
          <w:szCs w:val="24"/>
        </w:rPr>
        <w:t xml:space="preserve"> y hora</w:t>
      </w:r>
      <w:r>
        <w:rPr>
          <w:rFonts w:ascii="Times New Roman" w:hAnsi="Times New Roman" w:cs="Times New Roman"/>
          <w:sz w:val="24"/>
          <w:szCs w:val="24"/>
        </w:rPr>
        <w:t xml:space="preserve">: </w:t>
      </w:r>
      <w:r w:rsidRPr="00B4450F">
        <w:rPr>
          <w:rFonts w:ascii="Times New Roman" w:hAnsi="Times New Roman" w:cs="Times New Roman"/>
          <w:b/>
          <w:color w:val="FF0000"/>
          <w:sz w:val="24"/>
          <w:szCs w:val="24"/>
        </w:rPr>
        <w:t>11 de abril de 2018 a las 16h</w:t>
      </w:r>
      <w:r>
        <w:rPr>
          <w:rFonts w:ascii="Times New Roman" w:hAnsi="Times New Roman" w:cs="Times New Roman"/>
          <w:color w:val="FF0000"/>
          <w:sz w:val="24"/>
          <w:szCs w:val="24"/>
        </w:rPr>
        <w:t>.</w:t>
      </w:r>
      <w:r>
        <w:rPr>
          <w:rFonts w:ascii="Times New Roman" w:hAnsi="Times New Roman" w:cs="Times New Roman"/>
          <w:sz w:val="24"/>
          <w:szCs w:val="24"/>
        </w:rPr>
        <w:t xml:space="preserve">   </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Lugar</w:t>
      </w:r>
      <w:r>
        <w:rPr>
          <w:rFonts w:ascii="Times New Roman" w:hAnsi="Times New Roman" w:cs="Times New Roman"/>
          <w:sz w:val="24"/>
          <w:szCs w:val="24"/>
        </w:rPr>
        <w:t xml:space="preserve">: aula de 2ºA ESO </w:t>
      </w:r>
    </w:p>
    <w:p w:rsidR="00860C08" w:rsidRDefault="00860C08" w:rsidP="00860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66157">
        <w:rPr>
          <w:rFonts w:ascii="Times New Roman" w:hAnsi="Times New Roman" w:cs="Times New Roman"/>
          <w:b/>
          <w:sz w:val="24"/>
          <w:szCs w:val="24"/>
        </w:rPr>
        <w:t>Contenidos</w:t>
      </w:r>
      <w:r>
        <w:rPr>
          <w:rFonts w:ascii="Times New Roman" w:hAnsi="Times New Roman" w:cs="Times New Roman"/>
          <w:sz w:val="24"/>
          <w:szCs w:val="24"/>
        </w:rPr>
        <w:t xml:space="preserve">: </w:t>
      </w:r>
      <w:r>
        <w:rPr>
          <w:rFonts w:ascii="Times New Roman" w:hAnsi="Times New Roman" w:cs="Times New Roman"/>
          <w:sz w:val="24"/>
          <w:szCs w:val="24"/>
          <w:u w:val="single"/>
        </w:rPr>
        <w:t>puntos del 9</w:t>
      </w:r>
      <w:r w:rsidRPr="00966157">
        <w:rPr>
          <w:rFonts w:ascii="Times New Roman" w:hAnsi="Times New Roman" w:cs="Times New Roman"/>
          <w:sz w:val="24"/>
          <w:szCs w:val="24"/>
          <w:u w:val="single"/>
        </w:rPr>
        <w:t xml:space="preserve"> al 1</w:t>
      </w:r>
      <w:r>
        <w:rPr>
          <w:rFonts w:ascii="Times New Roman" w:hAnsi="Times New Roman" w:cs="Times New Roman"/>
          <w:sz w:val="24"/>
          <w:szCs w:val="24"/>
          <w:u w:val="single"/>
        </w:rPr>
        <w:t>1</w:t>
      </w:r>
      <w:r>
        <w:rPr>
          <w:rFonts w:ascii="Times New Roman" w:hAnsi="Times New Roman" w:cs="Times New Roman"/>
          <w:sz w:val="24"/>
          <w:szCs w:val="24"/>
        </w:rPr>
        <w:t xml:space="preserve">, ambos incluidos, de la tabla de contenidos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mínimos adjunta.</w:t>
      </w:r>
    </w:p>
    <w:p w:rsidR="00860C08" w:rsidRDefault="00860C08" w:rsidP="00860C08">
      <w:pPr>
        <w:spacing w:line="240" w:lineRule="auto"/>
        <w:jc w:val="both"/>
        <w:rPr>
          <w:rFonts w:ascii="Times New Roman" w:hAnsi="Times New Roman" w:cs="Times New Roman"/>
          <w:sz w:val="24"/>
          <w:szCs w:val="24"/>
        </w:rPr>
      </w:pPr>
    </w:p>
    <w:p w:rsidR="009B32E5" w:rsidRPr="002000D8" w:rsidRDefault="009B32E5" w:rsidP="009B32E5">
      <w:pPr>
        <w:spacing w:line="240" w:lineRule="auto"/>
        <w:jc w:val="both"/>
        <w:rPr>
          <w:rFonts w:ascii="Times New Roman" w:hAnsi="Times New Roman" w:cs="Times New Roman"/>
          <w:b/>
          <w:sz w:val="24"/>
          <w:szCs w:val="24"/>
        </w:rPr>
      </w:pPr>
      <w:r w:rsidRPr="002000D8">
        <w:rPr>
          <w:rFonts w:ascii="Times New Roman" w:hAnsi="Times New Roman" w:cs="Times New Roman"/>
          <w:b/>
          <w:sz w:val="24"/>
          <w:szCs w:val="24"/>
        </w:rPr>
        <w:t>Para cualquier duda dirigirse al profesor de Biología y Geología del curso actual, o bien al Jefe de Departamento de Biología y Geología (Elena Hernández).</w:t>
      </w:r>
    </w:p>
    <w:p w:rsidR="00860C08" w:rsidRDefault="00860C08" w:rsidP="00860C08">
      <w:pPr>
        <w:rPr>
          <w:sz w:val="24"/>
          <w:szCs w:val="24"/>
        </w:rPr>
      </w:pPr>
      <w:r w:rsidRPr="00570454">
        <w:rPr>
          <w:b/>
          <w:sz w:val="24"/>
          <w:szCs w:val="24"/>
        </w:rPr>
        <w:tab/>
      </w:r>
      <w:r w:rsidRPr="00570454">
        <w:rPr>
          <w:b/>
          <w:sz w:val="24"/>
          <w:szCs w:val="24"/>
        </w:rPr>
        <w:tab/>
      </w:r>
      <w:r w:rsidRPr="00570454">
        <w:rPr>
          <w:b/>
          <w:sz w:val="24"/>
          <w:szCs w:val="24"/>
        </w:rPr>
        <w:tab/>
      </w:r>
      <w:r w:rsidRPr="00570454">
        <w:rPr>
          <w:b/>
          <w:sz w:val="24"/>
          <w:szCs w:val="24"/>
        </w:rPr>
        <w:tab/>
      </w:r>
      <w:r w:rsidRPr="00570454">
        <w:rPr>
          <w:b/>
          <w:sz w:val="24"/>
          <w:szCs w:val="24"/>
        </w:rPr>
        <w:tab/>
      </w:r>
      <w:r w:rsidRPr="00570454">
        <w:rPr>
          <w:b/>
          <w:sz w:val="24"/>
          <w:szCs w:val="24"/>
        </w:rPr>
        <w:tab/>
      </w:r>
    </w:p>
    <w:p w:rsidR="00E54F8F" w:rsidRDefault="00E54F8F" w:rsidP="00E54F8F">
      <w:pPr>
        <w:spacing w:after="0" w:line="240" w:lineRule="auto"/>
        <w:rPr>
          <w:b/>
          <w:i/>
          <w:sz w:val="24"/>
          <w:szCs w:val="24"/>
        </w:rPr>
      </w:pPr>
    </w:p>
    <w:p w:rsidR="00E54F8F" w:rsidRDefault="00E54F8F" w:rsidP="00E54F8F">
      <w:pPr>
        <w:autoSpaceDE w:val="0"/>
        <w:autoSpaceDN w:val="0"/>
        <w:adjustRightInd w:val="0"/>
        <w:spacing w:line="240" w:lineRule="auto"/>
        <w:jc w:val="both"/>
        <w:rPr>
          <w:rFonts w:cs="Times New Roman"/>
          <w:sz w:val="24"/>
          <w:szCs w:val="24"/>
        </w:rPr>
      </w:pPr>
    </w:p>
    <w:p w:rsidR="00DF5048" w:rsidRDefault="00DF5048"/>
    <w:sectPr w:rsidR="00DF5048" w:rsidSect="00022C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4F8F"/>
    <w:rsid w:val="00022CDF"/>
    <w:rsid w:val="00385CD9"/>
    <w:rsid w:val="00860C08"/>
    <w:rsid w:val="009B32E5"/>
    <w:rsid w:val="009C7273"/>
    <w:rsid w:val="00DF5048"/>
    <w:rsid w:val="00E54F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E54F8F"/>
    <w:pPr>
      <w:widowControl w:val="0"/>
      <w:spacing w:after="0" w:line="240" w:lineRule="auto"/>
    </w:pPr>
    <w:rPr>
      <w:rFonts w:eastAsiaTheme="minorHAnsi"/>
      <w:lang w:val="en-US" w:eastAsia="en-US"/>
    </w:rPr>
  </w:style>
  <w:style w:type="paragraph" w:styleId="Sangradetextonormal">
    <w:name w:val="Body Text Indent"/>
    <w:basedOn w:val="Normal"/>
    <w:link w:val="SangradetextonormalCar"/>
    <w:uiPriority w:val="99"/>
    <w:semiHidden/>
    <w:unhideWhenUsed/>
    <w:rsid w:val="00860C08"/>
    <w:pPr>
      <w:spacing w:after="120"/>
      <w:ind w:left="283"/>
    </w:pPr>
  </w:style>
  <w:style w:type="character" w:customStyle="1" w:styleId="SangradetextonormalCar">
    <w:name w:val="Sangría de texto normal Car"/>
    <w:basedOn w:val="Fuentedeprrafopredeter"/>
    <w:link w:val="Sangradetextonormal"/>
    <w:uiPriority w:val="99"/>
    <w:semiHidden/>
    <w:rsid w:val="00860C08"/>
  </w:style>
  <w:style w:type="paragraph" w:styleId="Textoindependienteprimerasangra2">
    <w:name w:val="Body Text First Indent 2"/>
    <w:basedOn w:val="Normal"/>
    <w:link w:val="Textoindependienteprimerasangra2Car1"/>
    <w:unhideWhenUsed/>
    <w:rsid w:val="00860C08"/>
    <w:pPr>
      <w:suppressAutoHyphens/>
      <w:overflowPunct w:val="0"/>
      <w:spacing w:after="120" w:line="240" w:lineRule="atLeast"/>
      <w:ind w:left="283" w:firstLine="210"/>
      <w:jc w:val="both"/>
    </w:pPr>
  </w:style>
  <w:style w:type="character" w:customStyle="1" w:styleId="Textoindependienteprimerasangra2Car">
    <w:name w:val="Texto independiente primera sangría 2 Car"/>
    <w:basedOn w:val="SangradetextonormalCar"/>
    <w:link w:val="Textoindependienteprimerasangra2"/>
    <w:uiPriority w:val="99"/>
    <w:semiHidden/>
    <w:rsid w:val="00860C08"/>
  </w:style>
  <w:style w:type="character" w:customStyle="1" w:styleId="Textoindependienteprimerasangra2Car1">
    <w:name w:val="Texto independiente primera sangría 2 Car1"/>
    <w:basedOn w:val="SangradetextonormalCar"/>
    <w:link w:val="Textoindependienteprimerasangra2"/>
    <w:locked/>
    <w:rsid w:val="00860C08"/>
  </w:style>
</w:styles>
</file>

<file path=word/webSettings.xml><?xml version="1.0" encoding="utf-8"?>
<w:webSettings xmlns:r="http://schemas.openxmlformats.org/officeDocument/2006/relationships" xmlns:w="http://schemas.openxmlformats.org/wordprocessingml/2006/main">
  <w:divs>
    <w:div w:id="19993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NUEVOUSUARIO</cp:lastModifiedBy>
  <cp:revision>4</cp:revision>
  <dcterms:created xsi:type="dcterms:W3CDTF">2016-10-13T08:20:00Z</dcterms:created>
  <dcterms:modified xsi:type="dcterms:W3CDTF">2017-09-30T10:39:00Z</dcterms:modified>
</cp:coreProperties>
</file>